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C892" w14:textId="30BD4D9D" w:rsidR="007D3A50" w:rsidRPr="008D1A01"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bCs/>
          <w:kern w:val="1"/>
          <w:sz w:val="28"/>
          <w:szCs w:val="28"/>
          <w:lang w:eastAsia="it-IT"/>
        </w:rPr>
      </w:pPr>
      <w:r w:rsidRPr="008D1A01">
        <w:rPr>
          <w:rFonts w:ascii="Times New Roman" w:eastAsia="Times New Roman" w:hAnsi="Times New Roman" w:cs="Times New Roman"/>
          <w:bCs/>
          <w:kern w:val="1"/>
          <w:sz w:val="28"/>
          <w:szCs w:val="28"/>
          <w:lang w:eastAsia="it-IT"/>
        </w:rPr>
        <w:t xml:space="preserve">Bologna, </w:t>
      </w:r>
      <w:r w:rsidR="00C7180D">
        <w:rPr>
          <w:rFonts w:ascii="Times New Roman" w:eastAsia="Times New Roman" w:hAnsi="Times New Roman" w:cs="Times New Roman"/>
          <w:bCs/>
          <w:kern w:val="1"/>
          <w:sz w:val="28"/>
          <w:szCs w:val="28"/>
          <w:lang w:eastAsia="it-IT"/>
        </w:rPr>
        <w:t xml:space="preserve">6 </w:t>
      </w:r>
      <w:r w:rsidR="00F52501">
        <w:rPr>
          <w:rFonts w:ascii="Times New Roman" w:eastAsia="Times New Roman" w:hAnsi="Times New Roman" w:cs="Times New Roman"/>
          <w:bCs/>
          <w:kern w:val="1"/>
          <w:sz w:val="28"/>
          <w:szCs w:val="28"/>
          <w:lang w:eastAsia="it-IT"/>
        </w:rPr>
        <w:t>maggio</w:t>
      </w:r>
      <w:r w:rsidR="00C7180D">
        <w:rPr>
          <w:rFonts w:ascii="Times New Roman" w:eastAsia="Times New Roman" w:hAnsi="Times New Roman" w:cs="Times New Roman"/>
          <w:bCs/>
          <w:kern w:val="1"/>
          <w:sz w:val="28"/>
          <w:szCs w:val="28"/>
          <w:lang w:eastAsia="it-IT"/>
        </w:rPr>
        <w:t xml:space="preserve"> 2020</w:t>
      </w:r>
      <w:r w:rsidRPr="008D1A01">
        <w:rPr>
          <w:rFonts w:ascii="Times New Roman" w:eastAsia="Times New Roman" w:hAnsi="Times New Roman" w:cs="Times New Roman"/>
          <w:bCs/>
          <w:kern w:val="1"/>
          <w:sz w:val="28"/>
          <w:szCs w:val="28"/>
          <w:lang w:eastAsia="it-IT"/>
        </w:rPr>
        <w:t xml:space="preserve">                                                           </w:t>
      </w:r>
    </w:p>
    <w:p w14:paraId="6E0A711D" w14:textId="77777777" w:rsidR="007D3A50" w:rsidRPr="003906F7" w:rsidRDefault="007D3A50" w:rsidP="007D3A50">
      <w:pPr>
        <w:widowControl w:val="0"/>
        <w:suppressAutoHyphens/>
        <w:overflowPunct w:val="0"/>
        <w:autoSpaceDE w:val="0"/>
        <w:autoSpaceDN w:val="0"/>
        <w:adjustRightInd w:val="0"/>
        <w:spacing w:after="0" w:line="288" w:lineRule="auto"/>
        <w:jc w:val="right"/>
        <w:textAlignment w:val="baseline"/>
        <w:rPr>
          <w:rFonts w:ascii="Times New Roman" w:eastAsia="Times New Roman" w:hAnsi="Times New Roman" w:cs="Times New Roman"/>
          <w:b/>
          <w:kern w:val="1"/>
          <w:sz w:val="28"/>
          <w:szCs w:val="28"/>
          <w:lang w:eastAsia="it-IT"/>
        </w:rPr>
      </w:pPr>
      <w:r>
        <w:rPr>
          <w:rFonts w:ascii="Times New Roman" w:eastAsia="Times New Roman" w:hAnsi="Times New Roman" w:cs="Times New Roman"/>
          <w:b/>
          <w:kern w:val="1"/>
          <w:sz w:val="28"/>
          <w:szCs w:val="28"/>
          <w:lang w:eastAsia="it-IT"/>
        </w:rPr>
        <w:t xml:space="preserve"> </w:t>
      </w:r>
      <w:r>
        <w:rPr>
          <w:noProof/>
        </w:rPr>
        <w:drawing>
          <wp:inline distT="0" distB="0" distL="0" distR="0" wp14:anchorId="5BBA0657" wp14:editId="0A922A2D">
            <wp:extent cx="1543050" cy="1543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1A24AEA" w14:textId="77777777" w:rsidR="007D3A50"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p>
    <w:p w14:paraId="6A20C3B4" w14:textId="77777777" w:rsidR="007D3A50" w:rsidRPr="008D1A01"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b/>
          <w:bCs/>
          <w:kern w:val="1"/>
          <w:sz w:val="26"/>
          <w:szCs w:val="20"/>
          <w:lang w:eastAsia="it-IT"/>
        </w:rPr>
      </w:pPr>
      <w:r w:rsidRPr="008D1A01">
        <w:rPr>
          <w:rFonts w:ascii="Times New Roman" w:eastAsia="Times New Roman" w:hAnsi="Times New Roman" w:cs="Times New Roman"/>
          <w:b/>
          <w:bCs/>
          <w:kern w:val="1"/>
          <w:sz w:val="26"/>
          <w:szCs w:val="20"/>
          <w:lang w:eastAsia="it-IT"/>
        </w:rPr>
        <w:t>Avv. Fabrizio Garaffa</w:t>
      </w:r>
    </w:p>
    <w:p w14:paraId="0600C249" w14:textId="77777777" w:rsidR="007D3A50"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piazza Galileo, 5</w:t>
      </w:r>
    </w:p>
    <w:p w14:paraId="662A2197"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40123, Bologna </w:t>
      </w:r>
    </w:p>
    <w:p w14:paraId="79578B19"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Cellulare: +39-333.3253275</w:t>
      </w:r>
    </w:p>
    <w:p w14:paraId="2E8037D8" w14:textId="028DDDF9" w:rsidR="007D3A50" w:rsidRPr="000D7599" w:rsidRDefault="007D3A50" w:rsidP="007D3A50">
      <w:pPr>
        <w:widowControl w:val="0"/>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e</w:t>
      </w:r>
      <w:r>
        <w:rPr>
          <w:rFonts w:ascii="Times New Roman" w:eastAsia="Times New Roman" w:hAnsi="Times New Roman" w:cs="Times New Roman"/>
          <w:kern w:val="1"/>
          <w:sz w:val="26"/>
          <w:szCs w:val="20"/>
          <w:lang w:eastAsia="it-IT"/>
        </w:rPr>
        <w:t>-</w:t>
      </w:r>
      <w:r w:rsidRPr="000D7599">
        <w:rPr>
          <w:rFonts w:ascii="Times New Roman" w:eastAsia="Times New Roman" w:hAnsi="Times New Roman" w:cs="Times New Roman"/>
          <w:kern w:val="1"/>
          <w:sz w:val="26"/>
          <w:szCs w:val="20"/>
          <w:lang w:eastAsia="it-IT"/>
        </w:rPr>
        <w:t xml:space="preserve">mail: fabriziogaraffa@yahoo.it  </w:t>
      </w:r>
    </w:p>
    <w:p w14:paraId="07EB1364"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Nato a Roma, 19 aprile 1976</w:t>
      </w:r>
    </w:p>
    <w:p w14:paraId="6053A676"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Stato Civile: Celibe</w:t>
      </w:r>
    </w:p>
    <w:p w14:paraId="0425F37C"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Posizione militare: assolta       </w:t>
      </w:r>
    </w:p>
    <w:p w14:paraId="3EFA7DC4"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Cittadino italiano</w:t>
      </w:r>
    </w:p>
    <w:p w14:paraId="2AB79801"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p>
    <w:p w14:paraId="604F22FF"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ISTRUZIONE E FORMAZIONE</w:t>
      </w:r>
    </w:p>
    <w:p w14:paraId="56FE7929" w14:textId="77777777" w:rsidR="007D3A50"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Master “</w:t>
      </w:r>
      <w:r w:rsidRPr="00B34589">
        <w:rPr>
          <w:rFonts w:ascii="Times New Roman" w:eastAsia="Times New Roman" w:hAnsi="Times New Roman" w:cs="Times New Roman"/>
          <w:b/>
          <w:kern w:val="1"/>
          <w:sz w:val="26"/>
          <w:szCs w:val="20"/>
          <w:lang w:eastAsia="it-IT"/>
        </w:rPr>
        <w:t>Privacy Officer &amp; Consulente della Privacy</w:t>
      </w:r>
      <w:r>
        <w:rPr>
          <w:rFonts w:ascii="Times New Roman" w:eastAsia="Times New Roman" w:hAnsi="Times New Roman" w:cs="Times New Roman"/>
          <w:kern w:val="1"/>
          <w:sz w:val="26"/>
          <w:szCs w:val="20"/>
          <w:lang w:eastAsia="it-IT"/>
        </w:rPr>
        <w:t>” organizzato da Federprivacy, febbraio 2018 (50 ore);</w:t>
      </w:r>
    </w:p>
    <w:p w14:paraId="7B7B02A4" w14:textId="77777777" w:rsidR="007D3A50" w:rsidRPr="00F32E86"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Relazione dal titolo “</w:t>
      </w:r>
      <w:r w:rsidRPr="00F32E86">
        <w:rPr>
          <w:rFonts w:ascii="Times New Roman" w:eastAsia="Times New Roman" w:hAnsi="Times New Roman" w:cs="Times New Roman"/>
          <w:b/>
          <w:kern w:val="1"/>
          <w:sz w:val="26"/>
          <w:szCs w:val="20"/>
          <w:lang w:eastAsia="it-IT"/>
        </w:rPr>
        <w:t>Reti di impresa e Industria 4.0: costruire percorsi di digitalizzazione della nostra manifattura attraverso l’aggregazione imprenditoriale</w:t>
      </w:r>
      <w:r>
        <w:rPr>
          <w:rFonts w:ascii="Times New Roman" w:eastAsia="Times New Roman" w:hAnsi="Times New Roman" w:cs="Times New Roman"/>
          <w:kern w:val="1"/>
          <w:sz w:val="26"/>
          <w:szCs w:val="20"/>
          <w:lang w:eastAsia="it-IT"/>
        </w:rPr>
        <w:t>” al LegalTech Forum 23.11.2017, Bologna (il LegalTech Forum è la prima e più importante conferenza italiana dedicata alle tecnologie legali).</w:t>
      </w:r>
    </w:p>
    <w:p w14:paraId="39214B3C" w14:textId="77777777" w:rsidR="007D3A50" w:rsidRPr="0034373E"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34373E">
        <w:rPr>
          <w:rFonts w:ascii="Times New Roman" w:eastAsia="Times New Roman" w:hAnsi="Times New Roman" w:cs="Times New Roman"/>
          <w:b/>
          <w:kern w:val="1"/>
          <w:sz w:val="26"/>
          <w:szCs w:val="20"/>
          <w:lang w:eastAsia="it-IT"/>
        </w:rPr>
        <w:t>Corso Avanzato in Diritto delle nuove tecnologie,</w:t>
      </w:r>
      <w:r>
        <w:rPr>
          <w:rFonts w:ascii="Times New Roman" w:eastAsia="Times New Roman" w:hAnsi="Times New Roman" w:cs="Times New Roman"/>
          <w:kern w:val="1"/>
          <w:sz w:val="26"/>
          <w:szCs w:val="20"/>
          <w:lang w:eastAsia="it-IT"/>
        </w:rPr>
        <w:t xml:space="preserve"> Fondazione Forense Bolognese, (2017)</w:t>
      </w:r>
    </w:p>
    <w:p w14:paraId="4D5007CD" w14:textId="77777777" w:rsidR="007D3A50" w:rsidRPr="00754DA8"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754DA8">
        <w:rPr>
          <w:rFonts w:ascii="Times New Roman" w:eastAsia="Times New Roman" w:hAnsi="Times New Roman" w:cs="Times New Roman"/>
          <w:b/>
          <w:kern w:val="1"/>
          <w:sz w:val="26"/>
          <w:szCs w:val="20"/>
          <w:lang w:eastAsia="it-IT"/>
        </w:rPr>
        <w:t>Progettista e Manager Esperto di Reti di Imprese</w:t>
      </w:r>
      <w:r>
        <w:rPr>
          <w:rFonts w:ascii="Times New Roman" w:eastAsia="Times New Roman" w:hAnsi="Times New Roman" w:cs="Times New Roman"/>
          <w:kern w:val="1"/>
          <w:sz w:val="26"/>
          <w:szCs w:val="20"/>
          <w:lang w:eastAsia="it-IT"/>
        </w:rPr>
        <w:t xml:space="preserve">, secondo lo </w:t>
      </w:r>
      <w:r w:rsidRPr="000C3E5B">
        <w:rPr>
          <w:rFonts w:ascii="Times New Roman" w:eastAsia="Times New Roman" w:hAnsi="Times New Roman" w:cs="Times New Roman"/>
          <w:kern w:val="1"/>
          <w:sz w:val="26"/>
          <w:szCs w:val="20"/>
          <w:lang w:eastAsia="it-IT"/>
        </w:rPr>
        <w:t xml:space="preserve">schema di certificazione AIASCERT – RETE IMPRESE </w:t>
      </w:r>
      <w:r w:rsidRPr="00754DA8">
        <w:rPr>
          <w:rFonts w:ascii="Times New Roman" w:eastAsia="Times New Roman" w:hAnsi="Times New Roman" w:cs="Times New Roman"/>
          <w:kern w:val="1"/>
          <w:sz w:val="26"/>
          <w:szCs w:val="20"/>
          <w:lang w:eastAsia="it-IT"/>
        </w:rPr>
        <w:t>(2017);</w:t>
      </w:r>
    </w:p>
    <w:p w14:paraId="1248167F" w14:textId="77777777" w:rsidR="007D3A50" w:rsidRPr="000D7599"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Diploma di Specializzazione in professioni legali</w:t>
      </w:r>
      <w:r w:rsidRPr="000D7599">
        <w:rPr>
          <w:rFonts w:ascii="Times New Roman" w:eastAsia="Times New Roman" w:hAnsi="Times New Roman" w:cs="Times New Roman"/>
          <w:kern w:val="1"/>
          <w:sz w:val="26"/>
          <w:szCs w:val="20"/>
          <w:lang w:eastAsia="it-IT"/>
        </w:rPr>
        <w:t>, conseguito nel 2005 presso la Scuola di Specializzazione in professioni legali "Enrico Redenti", Università di Bologna. Votazione 70/70. Durata del corso: 2 anni.</w:t>
      </w:r>
    </w:p>
    <w:p w14:paraId="7293C380" w14:textId="77777777" w:rsidR="007D3A50" w:rsidRPr="000D7599"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Attestato di profitto per il corso di preparazione all'esame in magistratura</w:t>
      </w:r>
      <w:r w:rsidRPr="000D7599">
        <w:rPr>
          <w:rFonts w:ascii="Times New Roman" w:eastAsia="Times New Roman" w:hAnsi="Times New Roman" w:cs="Times New Roman"/>
          <w:kern w:val="1"/>
          <w:sz w:val="26"/>
          <w:szCs w:val="20"/>
          <w:lang w:eastAsia="it-IT"/>
        </w:rPr>
        <w:t xml:space="preserve"> tenuto dal dott. Vito Zincani presso il C.E.F.A.L. </w:t>
      </w:r>
      <w:proofErr w:type="gramStart"/>
      <w:r w:rsidRPr="000D7599">
        <w:rPr>
          <w:rFonts w:ascii="Times New Roman" w:eastAsia="Times New Roman" w:hAnsi="Times New Roman" w:cs="Times New Roman"/>
          <w:kern w:val="1"/>
          <w:sz w:val="26"/>
          <w:szCs w:val="20"/>
          <w:lang w:eastAsia="it-IT"/>
        </w:rPr>
        <w:t>Anno:  2005</w:t>
      </w:r>
      <w:proofErr w:type="gramEnd"/>
      <w:r w:rsidRPr="000D7599">
        <w:rPr>
          <w:rFonts w:ascii="Times New Roman" w:eastAsia="Times New Roman" w:hAnsi="Times New Roman" w:cs="Times New Roman"/>
          <w:kern w:val="1"/>
          <w:sz w:val="26"/>
          <w:szCs w:val="20"/>
          <w:lang w:eastAsia="it-IT"/>
        </w:rPr>
        <w:t xml:space="preserve">. Durata del corso: 1 anno. </w:t>
      </w:r>
    </w:p>
    <w:p w14:paraId="29BFFCA3" w14:textId="77777777" w:rsidR="007D3A50" w:rsidRPr="000D7599" w:rsidRDefault="007D3A50" w:rsidP="007D3A50">
      <w:pPr>
        <w:widowControl w:val="0"/>
        <w:numPr>
          <w:ilvl w:val="0"/>
          <w:numId w:val="6"/>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Laurea in Giurisprudenza</w:t>
      </w:r>
      <w:r w:rsidRPr="000D7599">
        <w:rPr>
          <w:rFonts w:ascii="Times New Roman" w:eastAsia="Times New Roman" w:hAnsi="Times New Roman" w:cs="Times New Roman"/>
          <w:kern w:val="1"/>
          <w:sz w:val="26"/>
          <w:szCs w:val="20"/>
          <w:lang w:eastAsia="it-IT"/>
        </w:rPr>
        <w:t xml:space="preserve"> conseguita nel 2003 presso l'Università di Bologna. Vecchio ordinamento quadriennale.</w:t>
      </w:r>
    </w:p>
    <w:p w14:paraId="454BCBDC" w14:textId="77777777" w:rsidR="007D3A50" w:rsidRPr="000D7599" w:rsidRDefault="007D3A50" w:rsidP="007D3A50">
      <w:pPr>
        <w:widowControl w:val="0"/>
        <w:suppressAutoHyphens/>
        <w:overflowPunct w:val="0"/>
        <w:autoSpaceDE w:val="0"/>
        <w:autoSpaceDN w:val="0"/>
        <w:adjustRightInd w:val="0"/>
        <w:spacing w:after="0" w:line="100" w:lineRule="atLeast"/>
        <w:textAlignment w:val="baseline"/>
        <w:rPr>
          <w:rFonts w:ascii="Times New Roman" w:eastAsia="Times New Roman" w:hAnsi="Times New Roman" w:cs="Times New Roman"/>
          <w:kern w:val="1"/>
          <w:sz w:val="26"/>
          <w:szCs w:val="20"/>
          <w:lang w:eastAsia="it-IT"/>
        </w:rPr>
      </w:pPr>
    </w:p>
    <w:p w14:paraId="07D89E2D"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ESPERIENZE PROFESSIONALI</w:t>
      </w:r>
    </w:p>
    <w:p w14:paraId="1C38E35D" w14:textId="77777777" w:rsidR="007D3A50" w:rsidRPr="000D7599" w:rsidRDefault="007D3A50" w:rsidP="007D3A50">
      <w:pPr>
        <w:widowControl w:val="0"/>
        <w:numPr>
          <w:ilvl w:val="0"/>
          <w:numId w:val="2"/>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lastRenderedPageBreak/>
        <w:t xml:space="preserve">dal febbraio 2012 a oggi: Studio Legale </w:t>
      </w:r>
      <w:r>
        <w:rPr>
          <w:rFonts w:ascii="Times New Roman" w:eastAsia="Times New Roman" w:hAnsi="Times New Roman" w:cs="Times New Roman"/>
          <w:b/>
          <w:kern w:val="1"/>
          <w:sz w:val="26"/>
          <w:szCs w:val="20"/>
          <w:lang w:eastAsia="it-IT"/>
        </w:rPr>
        <w:t xml:space="preserve">Avv. Fabrizio </w:t>
      </w:r>
      <w:r w:rsidRPr="000D7599">
        <w:rPr>
          <w:rFonts w:ascii="Times New Roman" w:eastAsia="Times New Roman" w:hAnsi="Times New Roman" w:cs="Times New Roman"/>
          <w:b/>
          <w:kern w:val="1"/>
          <w:sz w:val="26"/>
          <w:szCs w:val="20"/>
          <w:lang w:eastAsia="it-IT"/>
        </w:rPr>
        <w:t xml:space="preserve">Garaffa </w:t>
      </w:r>
    </w:p>
    <w:p w14:paraId="4D773768" w14:textId="5275A1AF"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redazione di pareri</w:t>
      </w:r>
      <w:r w:rsidR="007F5402">
        <w:rPr>
          <w:rFonts w:ascii="Times New Roman" w:eastAsia="Times New Roman" w:hAnsi="Times New Roman" w:cs="Times New Roman"/>
          <w:kern w:val="1"/>
          <w:sz w:val="26"/>
          <w:szCs w:val="20"/>
          <w:lang w:eastAsia="it-IT"/>
        </w:rPr>
        <w:t>,</w:t>
      </w:r>
      <w:r w:rsidRPr="000D7599">
        <w:rPr>
          <w:rFonts w:ascii="Times New Roman" w:eastAsia="Times New Roman" w:hAnsi="Times New Roman" w:cs="Times New Roman"/>
          <w:kern w:val="1"/>
          <w:sz w:val="26"/>
          <w:szCs w:val="20"/>
          <w:lang w:eastAsia="it-IT"/>
        </w:rPr>
        <w:t xml:space="preserve"> atti giudiziari</w:t>
      </w:r>
      <w:r w:rsidR="007F5402">
        <w:rPr>
          <w:rFonts w:ascii="Times New Roman" w:eastAsia="Times New Roman" w:hAnsi="Times New Roman" w:cs="Times New Roman"/>
          <w:kern w:val="1"/>
          <w:sz w:val="26"/>
          <w:szCs w:val="20"/>
          <w:lang w:eastAsia="it-IT"/>
        </w:rPr>
        <w:t xml:space="preserve"> e contrattualistica</w:t>
      </w:r>
      <w:r w:rsidRPr="000D7599">
        <w:rPr>
          <w:rFonts w:ascii="Times New Roman" w:eastAsia="Times New Roman" w:hAnsi="Times New Roman" w:cs="Times New Roman"/>
          <w:kern w:val="1"/>
          <w:sz w:val="26"/>
          <w:szCs w:val="20"/>
          <w:lang w:eastAsia="it-IT"/>
        </w:rPr>
        <w:t xml:space="preserve"> in materia di diritto e procedura civile, diritto amministrativo, diritto societario e tutela della proprietà</w:t>
      </w:r>
      <w:r>
        <w:rPr>
          <w:rFonts w:ascii="Times New Roman" w:eastAsia="Times New Roman" w:hAnsi="Times New Roman" w:cs="Times New Roman"/>
          <w:kern w:val="1"/>
          <w:sz w:val="26"/>
          <w:szCs w:val="20"/>
          <w:lang w:eastAsia="it-IT"/>
        </w:rPr>
        <w:t xml:space="preserve"> intellettuale ed</w:t>
      </w:r>
      <w:r w:rsidRPr="000D7599">
        <w:rPr>
          <w:rFonts w:ascii="Times New Roman" w:eastAsia="Times New Roman" w:hAnsi="Times New Roman" w:cs="Times New Roman"/>
          <w:kern w:val="1"/>
          <w:sz w:val="26"/>
          <w:szCs w:val="20"/>
          <w:lang w:eastAsia="it-IT"/>
        </w:rPr>
        <w:t xml:space="preserve"> industriale</w:t>
      </w:r>
      <w:r>
        <w:rPr>
          <w:rFonts w:ascii="Times New Roman" w:eastAsia="Times New Roman" w:hAnsi="Times New Roman" w:cs="Times New Roman"/>
          <w:kern w:val="1"/>
          <w:sz w:val="26"/>
          <w:szCs w:val="20"/>
          <w:lang w:eastAsia="it-IT"/>
        </w:rPr>
        <w:t>; compliance in materia Privacy/GDPR e D. Lgs. n. 231/2001</w:t>
      </w:r>
      <w:r w:rsidRPr="000D7599">
        <w:rPr>
          <w:rFonts w:ascii="Times New Roman" w:eastAsia="Times New Roman" w:hAnsi="Times New Roman" w:cs="Times New Roman"/>
          <w:kern w:val="1"/>
          <w:sz w:val="26"/>
          <w:szCs w:val="20"/>
          <w:lang w:eastAsia="it-IT"/>
        </w:rPr>
        <w:t>;</w:t>
      </w:r>
    </w:p>
    <w:p w14:paraId="0638D0CB" w14:textId="5FC4D10A" w:rsidR="00F52501" w:rsidRDefault="00F52501"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redazione </w:t>
      </w:r>
      <w:proofErr w:type="gramStart"/>
      <w:r>
        <w:rPr>
          <w:rFonts w:ascii="Times New Roman" w:eastAsia="Times New Roman" w:hAnsi="Times New Roman" w:cs="Times New Roman"/>
          <w:kern w:val="1"/>
          <w:sz w:val="26"/>
          <w:szCs w:val="20"/>
          <w:lang w:eastAsia="it-IT"/>
        </w:rPr>
        <w:t>per  AIASCERT</w:t>
      </w:r>
      <w:proofErr w:type="gramEnd"/>
      <w:r>
        <w:rPr>
          <w:rFonts w:ascii="Times New Roman" w:eastAsia="Times New Roman" w:hAnsi="Times New Roman" w:cs="Times New Roman"/>
          <w:kern w:val="1"/>
          <w:sz w:val="26"/>
          <w:szCs w:val="20"/>
          <w:lang w:eastAsia="it-IT"/>
        </w:rPr>
        <w:t xml:space="preserve"> S.r.l. (Milano) di uno </w:t>
      </w:r>
      <w:r w:rsidRPr="00F52501">
        <w:rPr>
          <w:rFonts w:ascii="Times New Roman" w:eastAsia="Times New Roman" w:hAnsi="Times New Roman" w:cs="Times New Roman"/>
          <w:b/>
          <w:bCs/>
          <w:kern w:val="1"/>
          <w:sz w:val="26"/>
          <w:szCs w:val="20"/>
          <w:lang w:eastAsia="it-IT"/>
        </w:rPr>
        <w:t>Schema di certificazione di profili professionali relativi al trattamento ed alla protezione dei dati personali</w:t>
      </w:r>
      <w:r>
        <w:rPr>
          <w:rFonts w:ascii="Times New Roman" w:eastAsia="Times New Roman" w:hAnsi="Times New Roman" w:cs="Times New Roman"/>
          <w:kern w:val="1"/>
          <w:sz w:val="26"/>
          <w:szCs w:val="20"/>
          <w:lang w:eastAsia="it-IT"/>
        </w:rPr>
        <w:t xml:space="preserve"> (Norma UNI 11697/2017) per i seguenti profili (marzo-aprile 2018):</w:t>
      </w:r>
    </w:p>
    <w:p w14:paraId="77D8A7D0" w14:textId="20D20887" w:rsidR="00F52501" w:rsidRDefault="00F52501"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a) </w:t>
      </w:r>
      <w:r w:rsidRPr="00F52501">
        <w:rPr>
          <w:rFonts w:ascii="Times New Roman" w:eastAsia="Times New Roman" w:hAnsi="Times New Roman" w:cs="Times New Roman"/>
          <w:b/>
          <w:bCs/>
          <w:kern w:val="1"/>
          <w:sz w:val="26"/>
          <w:szCs w:val="20"/>
          <w:lang w:eastAsia="it-IT"/>
        </w:rPr>
        <w:t>Data Protection Officer</w:t>
      </w:r>
      <w:r>
        <w:rPr>
          <w:rFonts w:ascii="Times New Roman" w:eastAsia="Times New Roman" w:hAnsi="Times New Roman" w:cs="Times New Roman"/>
          <w:kern w:val="1"/>
          <w:sz w:val="26"/>
          <w:szCs w:val="20"/>
          <w:lang w:eastAsia="it-IT"/>
        </w:rPr>
        <w:t>;</w:t>
      </w:r>
    </w:p>
    <w:p w14:paraId="05C89B6E" w14:textId="3EAA2404" w:rsidR="00F52501" w:rsidRDefault="00F52501"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b) </w:t>
      </w:r>
      <w:r w:rsidRPr="00F52501">
        <w:rPr>
          <w:rFonts w:ascii="Times New Roman" w:eastAsia="Times New Roman" w:hAnsi="Times New Roman" w:cs="Times New Roman"/>
          <w:b/>
          <w:bCs/>
          <w:kern w:val="1"/>
          <w:sz w:val="26"/>
          <w:szCs w:val="20"/>
          <w:lang w:eastAsia="it-IT"/>
        </w:rPr>
        <w:t>Valutatore privacy</w:t>
      </w:r>
      <w:r w:rsidR="004D6878">
        <w:rPr>
          <w:rFonts w:ascii="Times New Roman" w:eastAsia="Times New Roman" w:hAnsi="Times New Roman" w:cs="Times New Roman"/>
          <w:kern w:val="1"/>
          <w:sz w:val="26"/>
          <w:szCs w:val="20"/>
          <w:lang w:eastAsia="it-IT"/>
        </w:rPr>
        <w:t xml:space="preserve"> (</w:t>
      </w:r>
      <w:r w:rsidRPr="00F52501">
        <w:rPr>
          <w:rFonts w:ascii="Times New Roman" w:eastAsia="Times New Roman" w:hAnsi="Times New Roman" w:cs="Times New Roman"/>
          <w:b/>
          <w:bCs/>
          <w:kern w:val="1"/>
          <w:sz w:val="26"/>
          <w:szCs w:val="20"/>
          <w:lang w:eastAsia="it-IT"/>
        </w:rPr>
        <w:t>privacy auditor</w:t>
      </w:r>
      <w:r w:rsidR="004D6878" w:rsidRPr="004D6878">
        <w:rPr>
          <w:rFonts w:ascii="Times New Roman" w:eastAsia="Times New Roman" w:hAnsi="Times New Roman" w:cs="Times New Roman"/>
          <w:kern w:val="1"/>
          <w:sz w:val="26"/>
          <w:szCs w:val="20"/>
          <w:lang w:eastAsia="it-IT"/>
        </w:rPr>
        <w:t xml:space="preserve">); </w:t>
      </w:r>
      <w:r w:rsidR="004D6878">
        <w:rPr>
          <w:rFonts w:ascii="Times New Roman" w:eastAsia="Times New Roman" w:hAnsi="Times New Roman" w:cs="Times New Roman"/>
          <w:kern w:val="1"/>
          <w:sz w:val="26"/>
          <w:szCs w:val="20"/>
          <w:lang w:eastAsia="it-IT"/>
        </w:rPr>
        <w:t>(marzo-aprile 2018)</w:t>
      </w:r>
      <w:r>
        <w:rPr>
          <w:rFonts w:ascii="Times New Roman" w:eastAsia="Times New Roman" w:hAnsi="Times New Roman" w:cs="Times New Roman"/>
          <w:kern w:val="1"/>
          <w:sz w:val="26"/>
          <w:szCs w:val="20"/>
          <w:lang w:eastAsia="it-IT"/>
        </w:rPr>
        <w:t xml:space="preserve">;  </w:t>
      </w:r>
    </w:p>
    <w:p w14:paraId="5362831D" w14:textId="5295A8B2" w:rsidR="00F52501" w:rsidRPr="000D7599"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redazione di contratti in tema di reti di imprese e aggregazioni imprenditoriali;</w:t>
      </w:r>
    </w:p>
    <w:p w14:paraId="3233F5F0"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 relatore e docente in numerosi incontri formativi e corsi, tra i quali: </w:t>
      </w:r>
    </w:p>
    <w:p w14:paraId="0E6EB6AE"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w:t>
      </w:r>
      <w:r w:rsidRPr="00DF76C1">
        <w:rPr>
          <w:rFonts w:ascii="Times New Roman" w:eastAsia="Times New Roman" w:hAnsi="Times New Roman" w:cs="Times New Roman"/>
          <w:i/>
          <w:iCs/>
          <w:kern w:val="1"/>
          <w:sz w:val="26"/>
          <w:szCs w:val="20"/>
          <w:lang w:eastAsia="it-IT"/>
        </w:rPr>
        <w:t>16</w:t>
      </w:r>
      <w:r>
        <w:rPr>
          <w:rFonts w:ascii="Times New Roman" w:eastAsia="Times New Roman" w:hAnsi="Times New Roman" w:cs="Times New Roman"/>
          <w:i/>
          <w:iCs/>
          <w:kern w:val="1"/>
          <w:sz w:val="26"/>
          <w:szCs w:val="20"/>
          <w:lang w:eastAsia="it-IT"/>
        </w:rPr>
        <w:t xml:space="preserve"> maggio </w:t>
      </w:r>
      <w:r w:rsidRPr="00DF76C1">
        <w:rPr>
          <w:rFonts w:ascii="Times New Roman" w:eastAsia="Times New Roman" w:hAnsi="Times New Roman" w:cs="Times New Roman"/>
          <w:i/>
          <w:iCs/>
          <w:kern w:val="1"/>
          <w:sz w:val="26"/>
          <w:szCs w:val="20"/>
          <w:lang w:eastAsia="it-IT"/>
        </w:rPr>
        <w:t>2019, Ravenna</w:t>
      </w:r>
      <w:r>
        <w:rPr>
          <w:rFonts w:ascii="Times New Roman" w:eastAsia="Times New Roman" w:hAnsi="Times New Roman" w:cs="Times New Roman"/>
          <w:kern w:val="1"/>
          <w:sz w:val="26"/>
          <w:szCs w:val="20"/>
          <w:lang w:eastAsia="it-IT"/>
        </w:rPr>
        <w:t>, presentazione della relazione “</w:t>
      </w:r>
      <w:r w:rsidRPr="003300B2">
        <w:rPr>
          <w:rFonts w:ascii="Times New Roman" w:eastAsia="Times New Roman" w:hAnsi="Times New Roman" w:cs="Times New Roman"/>
          <w:b/>
          <w:bCs/>
          <w:kern w:val="1"/>
          <w:sz w:val="26"/>
          <w:szCs w:val="20"/>
          <w:lang w:eastAsia="it-IT"/>
        </w:rPr>
        <w:t>Le Reti di Impresa</w:t>
      </w:r>
      <w:r>
        <w:rPr>
          <w:rFonts w:ascii="Times New Roman" w:eastAsia="Times New Roman" w:hAnsi="Times New Roman" w:cs="Times New Roman"/>
          <w:kern w:val="1"/>
          <w:sz w:val="26"/>
          <w:szCs w:val="20"/>
          <w:lang w:eastAsia="it-IT"/>
        </w:rPr>
        <w:t xml:space="preserve">” nel seminario le “Reti di impresa e la blockchain”, organizzato da Unione Giovani Dott. Commercialisti Ravenna ed AssoretiPMI;  </w:t>
      </w:r>
    </w:p>
    <w:p w14:paraId="4862F76B"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sidRPr="004B610A">
        <w:rPr>
          <w:rFonts w:ascii="Times New Roman" w:eastAsia="Times New Roman" w:hAnsi="Times New Roman" w:cs="Times New Roman"/>
          <w:i/>
          <w:iCs/>
          <w:kern w:val="1"/>
          <w:sz w:val="26"/>
          <w:szCs w:val="20"/>
          <w:lang w:eastAsia="it-IT"/>
        </w:rPr>
        <w:t>13</w:t>
      </w:r>
      <w:r>
        <w:rPr>
          <w:rFonts w:ascii="Times New Roman" w:eastAsia="Times New Roman" w:hAnsi="Times New Roman" w:cs="Times New Roman"/>
          <w:i/>
          <w:iCs/>
          <w:kern w:val="1"/>
          <w:sz w:val="26"/>
          <w:szCs w:val="20"/>
          <w:lang w:eastAsia="it-IT"/>
        </w:rPr>
        <w:t xml:space="preserve"> giugno </w:t>
      </w:r>
      <w:r w:rsidRPr="004B610A">
        <w:rPr>
          <w:rFonts w:ascii="Times New Roman" w:eastAsia="Times New Roman" w:hAnsi="Times New Roman" w:cs="Times New Roman"/>
          <w:i/>
          <w:iCs/>
          <w:kern w:val="1"/>
          <w:sz w:val="26"/>
          <w:szCs w:val="20"/>
          <w:lang w:eastAsia="it-IT"/>
        </w:rPr>
        <w:t>2018, Vicenza</w:t>
      </w:r>
      <w:r>
        <w:rPr>
          <w:rFonts w:ascii="Times New Roman" w:eastAsia="Times New Roman" w:hAnsi="Times New Roman" w:cs="Times New Roman"/>
          <w:kern w:val="1"/>
          <w:sz w:val="26"/>
          <w:szCs w:val="20"/>
          <w:lang w:eastAsia="it-IT"/>
        </w:rPr>
        <w:t>, presentazione della relazione “</w:t>
      </w:r>
      <w:r w:rsidRPr="003300B2">
        <w:rPr>
          <w:rFonts w:ascii="Times New Roman" w:eastAsia="Times New Roman" w:hAnsi="Times New Roman" w:cs="Times New Roman"/>
          <w:b/>
          <w:bCs/>
          <w:kern w:val="1"/>
          <w:sz w:val="26"/>
          <w:szCs w:val="20"/>
          <w:lang w:eastAsia="it-IT"/>
        </w:rPr>
        <w:t>Società tra professionisti e reti di impresa</w:t>
      </w:r>
      <w:r>
        <w:rPr>
          <w:rFonts w:ascii="Times New Roman" w:eastAsia="Times New Roman" w:hAnsi="Times New Roman" w:cs="Times New Roman"/>
          <w:kern w:val="1"/>
          <w:sz w:val="26"/>
          <w:szCs w:val="20"/>
          <w:lang w:eastAsia="it-IT"/>
        </w:rPr>
        <w:t>”, organizzato da Ordine architetti Vicenza;</w:t>
      </w:r>
    </w:p>
    <w:p w14:paraId="17BAA548"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sidRPr="003C0AB2">
        <w:rPr>
          <w:rFonts w:ascii="Times New Roman" w:eastAsia="Times New Roman" w:hAnsi="Times New Roman" w:cs="Times New Roman"/>
          <w:i/>
          <w:kern w:val="1"/>
          <w:sz w:val="26"/>
          <w:szCs w:val="20"/>
          <w:lang w:eastAsia="it-IT"/>
        </w:rPr>
        <w:t>8 giugno 2017, Bologna</w:t>
      </w:r>
      <w:r>
        <w:rPr>
          <w:rFonts w:ascii="Times New Roman" w:eastAsia="Times New Roman" w:hAnsi="Times New Roman" w:cs="Times New Roman"/>
          <w:kern w:val="1"/>
          <w:sz w:val="26"/>
          <w:szCs w:val="20"/>
          <w:lang w:eastAsia="it-IT"/>
        </w:rPr>
        <w:t>, presentazione presso SMAU Bologna della relazione “</w:t>
      </w:r>
      <w:r w:rsidRPr="003300B2">
        <w:rPr>
          <w:rFonts w:ascii="Times New Roman" w:eastAsia="Times New Roman" w:hAnsi="Times New Roman" w:cs="Times New Roman"/>
          <w:b/>
          <w:bCs/>
          <w:kern w:val="1"/>
          <w:sz w:val="26"/>
          <w:szCs w:val="20"/>
          <w:lang w:eastAsia="it-IT"/>
        </w:rPr>
        <w:t>Reti di imprese ed Industria 4.0</w:t>
      </w:r>
      <w:r>
        <w:rPr>
          <w:rFonts w:ascii="Times New Roman" w:eastAsia="Times New Roman" w:hAnsi="Times New Roman" w:cs="Times New Roman"/>
          <w:kern w:val="1"/>
          <w:sz w:val="26"/>
          <w:szCs w:val="20"/>
          <w:lang w:eastAsia="it-IT"/>
        </w:rPr>
        <w:t xml:space="preserve">” durante il Workshop di AssoretiPMI; </w:t>
      </w:r>
    </w:p>
    <w:p w14:paraId="6E6373B9"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Pr>
          <w:rFonts w:ascii="Times New Roman" w:eastAsia="Times New Roman" w:hAnsi="Times New Roman" w:cs="Times New Roman"/>
          <w:i/>
          <w:kern w:val="1"/>
          <w:sz w:val="26"/>
          <w:szCs w:val="20"/>
          <w:lang w:eastAsia="it-IT"/>
        </w:rPr>
        <w:t xml:space="preserve">6 giugno 2017, Bologna, </w:t>
      </w:r>
      <w:r>
        <w:rPr>
          <w:rFonts w:ascii="Times New Roman" w:eastAsia="Times New Roman" w:hAnsi="Times New Roman" w:cs="Times New Roman"/>
          <w:kern w:val="1"/>
          <w:sz w:val="26"/>
          <w:szCs w:val="20"/>
          <w:lang w:eastAsia="it-IT"/>
        </w:rPr>
        <w:t>presentazione della relazione “</w:t>
      </w:r>
      <w:r w:rsidRPr="003300B2">
        <w:rPr>
          <w:rFonts w:ascii="Times New Roman" w:eastAsia="Times New Roman" w:hAnsi="Times New Roman" w:cs="Times New Roman"/>
          <w:b/>
          <w:bCs/>
          <w:kern w:val="1"/>
          <w:sz w:val="26"/>
          <w:szCs w:val="20"/>
          <w:lang w:eastAsia="it-IT"/>
        </w:rPr>
        <w:t>La privacy per le PMI</w:t>
      </w:r>
      <w:r>
        <w:rPr>
          <w:rFonts w:ascii="Times New Roman" w:eastAsia="Times New Roman" w:hAnsi="Times New Roman" w:cs="Times New Roman"/>
          <w:kern w:val="1"/>
          <w:sz w:val="26"/>
          <w:szCs w:val="20"/>
          <w:lang w:eastAsia="it-IT"/>
        </w:rPr>
        <w:t>”, nell’ambito di un ciclo di seminari organizzato da BNI Bologna;</w:t>
      </w:r>
    </w:p>
    <w:p w14:paraId="785B85BA" w14:textId="77777777"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sidRPr="007522ED">
        <w:rPr>
          <w:rFonts w:ascii="Times New Roman" w:eastAsia="Times New Roman" w:hAnsi="Times New Roman" w:cs="Times New Roman"/>
          <w:i/>
          <w:kern w:val="1"/>
          <w:sz w:val="26"/>
          <w:szCs w:val="20"/>
          <w:lang w:eastAsia="it-IT"/>
        </w:rPr>
        <w:t>5 aprile 2017,</w:t>
      </w:r>
      <w:r>
        <w:rPr>
          <w:rFonts w:ascii="Times New Roman" w:eastAsia="Times New Roman" w:hAnsi="Times New Roman" w:cs="Times New Roman"/>
          <w:kern w:val="1"/>
          <w:sz w:val="26"/>
          <w:szCs w:val="20"/>
          <w:lang w:eastAsia="it-IT"/>
        </w:rPr>
        <w:t xml:space="preserve"> </w:t>
      </w:r>
      <w:r w:rsidRPr="007522ED">
        <w:rPr>
          <w:rFonts w:ascii="Times New Roman" w:eastAsia="Times New Roman" w:hAnsi="Times New Roman" w:cs="Times New Roman"/>
          <w:kern w:val="1"/>
          <w:sz w:val="26"/>
          <w:szCs w:val="20"/>
          <w:lang w:eastAsia="it-IT"/>
        </w:rPr>
        <w:t>Webinar</w:t>
      </w:r>
      <w:r>
        <w:rPr>
          <w:rFonts w:ascii="Times New Roman" w:eastAsia="Times New Roman" w:hAnsi="Times New Roman" w:cs="Times New Roman"/>
          <w:kern w:val="1"/>
          <w:sz w:val="26"/>
          <w:szCs w:val="20"/>
          <w:lang w:eastAsia="it-IT"/>
        </w:rPr>
        <w:t xml:space="preserve"> (www.retipmi.it)</w:t>
      </w:r>
      <w:r w:rsidRPr="007522ED">
        <w:rPr>
          <w:rFonts w:ascii="Times New Roman" w:eastAsia="Times New Roman" w:hAnsi="Times New Roman" w:cs="Times New Roman"/>
          <w:kern w:val="1"/>
          <w:sz w:val="26"/>
          <w:szCs w:val="20"/>
          <w:lang w:eastAsia="it-IT"/>
        </w:rPr>
        <w:t xml:space="preserve"> in qualità di Docente dal titolo </w:t>
      </w:r>
      <w:proofErr w:type="gramStart"/>
      <w:r w:rsidRPr="007522ED">
        <w:rPr>
          <w:rFonts w:ascii="Times New Roman" w:eastAsia="Times New Roman" w:hAnsi="Times New Roman" w:cs="Times New Roman"/>
          <w:kern w:val="1"/>
          <w:sz w:val="26"/>
          <w:szCs w:val="20"/>
          <w:lang w:eastAsia="it-IT"/>
        </w:rPr>
        <w:t>“</w:t>
      </w:r>
      <w:r>
        <w:rPr>
          <w:rFonts w:ascii="Times New Roman" w:eastAsia="Times New Roman" w:hAnsi="Times New Roman" w:cs="Times New Roman"/>
          <w:bCs/>
          <w:kern w:val="1"/>
          <w:sz w:val="26"/>
          <w:szCs w:val="20"/>
          <w:lang w:eastAsia="it-IT"/>
        </w:rPr>
        <w:t xml:space="preserve"> </w:t>
      </w:r>
      <w:r w:rsidRPr="003300B2">
        <w:rPr>
          <w:rFonts w:ascii="Times New Roman" w:eastAsia="Times New Roman" w:hAnsi="Times New Roman" w:cs="Times New Roman"/>
          <w:b/>
          <w:kern w:val="1"/>
          <w:sz w:val="26"/>
          <w:szCs w:val="20"/>
          <w:lang w:val="x-none" w:eastAsia="it-IT"/>
        </w:rPr>
        <w:t>Privacy</w:t>
      </w:r>
      <w:proofErr w:type="gramEnd"/>
      <w:r w:rsidRPr="003300B2">
        <w:rPr>
          <w:rFonts w:ascii="Times New Roman" w:eastAsia="Times New Roman" w:hAnsi="Times New Roman" w:cs="Times New Roman"/>
          <w:b/>
          <w:kern w:val="1"/>
          <w:sz w:val="26"/>
          <w:szCs w:val="20"/>
          <w:lang w:val="x-none" w:eastAsia="it-IT"/>
        </w:rPr>
        <w:t>, le novità legislative in materia in generale e con riferimento al contratto di rete</w:t>
      </w:r>
      <w:r w:rsidRPr="007522ED">
        <w:rPr>
          <w:rFonts w:ascii="Times New Roman" w:eastAsia="Times New Roman" w:hAnsi="Times New Roman" w:cs="Times New Roman"/>
          <w:bCs/>
          <w:kern w:val="1"/>
          <w:sz w:val="26"/>
          <w:szCs w:val="20"/>
          <w:lang w:eastAsia="it-IT"/>
        </w:rPr>
        <w:t>” in collaborazione con AssoretiPMI;</w:t>
      </w:r>
    </w:p>
    <w:p w14:paraId="6A2624C8" w14:textId="77777777" w:rsidR="007D3A50" w:rsidRPr="007522ED"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sidRPr="007522ED">
        <w:rPr>
          <w:rFonts w:ascii="Times New Roman" w:eastAsia="Times New Roman" w:hAnsi="Times New Roman" w:cs="Times New Roman"/>
          <w:i/>
          <w:kern w:val="1"/>
          <w:sz w:val="26"/>
          <w:szCs w:val="20"/>
          <w:lang w:eastAsia="it-IT"/>
        </w:rPr>
        <w:t>26</w:t>
      </w:r>
      <w:r>
        <w:rPr>
          <w:rFonts w:ascii="Times New Roman" w:eastAsia="Times New Roman" w:hAnsi="Times New Roman" w:cs="Times New Roman"/>
          <w:i/>
          <w:kern w:val="1"/>
          <w:sz w:val="26"/>
          <w:szCs w:val="20"/>
          <w:lang w:eastAsia="it-IT"/>
        </w:rPr>
        <w:t xml:space="preserve"> gennaio 2017</w:t>
      </w:r>
      <w:r w:rsidRPr="007522ED">
        <w:rPr>
          <w:rFonts w:ascii="Times New Roman" w:eastAsia="Times New Roman" w:hAnsi="Times New Roman" w:cs="Times New Roman"/>
          <w:i/>
          <w:kern w:val="1"/>
          <w:sz w:val="26"/>
          <w:szCs w:val="20"/>
          <w:lang w:eastAsia="it-IT"/>
        </w:rPr>
        <w:t>,</w:t>
      </w:r>
      <w:r>
        <w:rPr>
          <w:rFonts w:ascii="Times New Roman" w:eastAsia="Times New Roman" w:hAnsi="Times New Roman" w:cs="Times New Roman"/>
          <w:kern w:val="1"/>
          <w:sz w:val="26"/>
          <w:szCs w:val="20"/>
          <w:lang w:eastAsia="it-IT"/>
        </w:rPr>
        <w:t xml:space="preserve"> Webinar (www.retipmi.it) in qualità di Docente dal titolo “</w:t>
      </w:r>
      <w:r w:rsidRPr="007522ED">
        <w:rPr>
          <w:rFonts w:ascii="Times New Roman" w:eastAsia="Times New Roman" w:hAnsi="Times New Roman" w:cs="Times New Roman"/>
          <w:bCs/>
          <w:kern w:val="1"/>
          <w:sz w:val="26"/>
          <w:szCs w:val="20"/>
          <w:lang w:val="x-none" w:eastAsia="it-IT"/>
        </w:rPr>
        <w:t>Industria 4.0 tra le agevolazioni della Legge di Stabilità e le prospettive future</w:t>
      </w:r>
      <w:r>
        <w:rPr>
          <w:rFonts w:ascii="Times New Roman" w:eastAsia="Times New Roman" w:hAnsi="Times New Roman" w:cs="Times New Roman"/>
          <w:bCs/>
          <w:kern w:val="1"/>
          <w:sz w:val="26"/>
          <w:szCs w:val="20"/>
          <w:lang w:eastAsia="it-IT"/>
        </w:rPr>
        <w:t>” in collaborazione con AssoretiPMI;</w:t>
      </w:r>
    </w:p>
    <w:p w14:paraId="545E025E" w14:textId="35652F7D" w:rsidR="007D3A50"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 xml:space="preserve">- </w:t>
      </w:r>
      <w:r w:rsidRPr="004C46B5">
        <w:rPr>
          <w:rFonts w:ascii="Times New Roman" w:eastAsia="Times New Roman" w:hAnsi="Times New Roman" w:cs="Times New Roman"/>
          <w:i/>
          <w:kern w:val="1"/>
          <w:sz w:val="26"/>
          <w:szCs w:val="20"/>
          <w:lang w:eastAsia="it-IT"/>
        </w:rPr>
        <w:t>29 giugno 2016, Napoli</w:t>
      </w:r>
      <w:r>
        <w:rPr>
          <w:rFonts w:ascii="Times New Roman" w:eastAsia="Times New Roman" w:hAnsi="Times New Roman" w:cs="Times New Roman"/>
          <w:kern w:val="1"/>
          <w:sz w:val="26"/>
          <w:szCs w:val="20"/>
          <w:lang w:eastAsia="it-IT"/>
        </w:rPr>
        <w:t>, presentazione in teleconferenza della relazione “</w:t>
      </w:r>
      <w:r w:rsidRPr="003300B2">
        <w:rPr>
          <w:rFonts w:ascii="Times New Roman" w:eastAsia="Times New Roman" w:hAnsi="Times New Roman" w:cs="Times New Roman"/>
          <w:b/>
          <w:bCs/>
          <w:kern w:val="1"/>
          <w:sz w:val="26"/>
          <w:szCs w:val="20"/>
          <w:lang w:eastAsia="it-IT"/>
        </w:rPr>
        <w:t>Distacco semplificato e codatorialità nel contratto di rete</w:t>
      </w:r>
      <w:r>
        <w:rPr>
          <w:rFonts w:ascii="Times New Roman" w:eastAsia="Times New Roman" w:hAnsi="Times New Roman" w:cs="Times New Roman"/>
          <w:kern w:val="1"/>
          <w:sz w:val="26"/>
          <w:szCs w:val="20"/>
          <w:lang w:eastAsia="it-IT"/>
        </w:rPr>
        <w:t>” durante il Seminario AssoretiPmi “Nuove opportunità di lavoro dalle reti di impresa”;</w:t>
      </w:r>
    </w:p>
    <w:p w14:paraId="05DBAD33" w14:textId="05ACFF7F" w:rsidR="00B7096F" w:rsidRPr="000D7599" w:rsidRDefault="00B7096F"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Pr>
          <w:rFonts w:ascii="Times New Roman" w:eastAsia="Times New Roman" w:hAnsi="Times New Roman" w:cs="Times New Roman"/>
          <w:kern w:val="1"/>
          <w:sz w:val="26"/>
          <w:szCs w:val="20"/>
          <w:lang w:eastAsia="it-IT"/>
        </w:rPr>
        <w:t>-</w:t>
      </w:r>
      <w:r w:rsidRPr="000D7599">
        <w:rPr>
          <w:rFonts w:ascii="Times New Roman" w:eastAsia="Times New Roman" w:hAnsi="Times New Roman" w:cs="Times New Roman"/>
          <w:kern w:val="1"/>
          <w:sz w:val="26"/>
          <w:szCs w:val="20"/>
          <w:lang w:eastAsia="it-IT"/>
        </w:rPr>
        <w:t xml:space="preserve"> </w:t>
      </w:r>
      <w:r w:rsidRPr="000D7599">
        <w:rPr>
          <w:rFonts w:ascii="Times New Roman" w:eastAsia="Times New Roman" w:hAnsi="Times New Roman" w:cs="Times New Roman"/>
          <w:i/>
          <w:kern w:val="1"/>
          <w:sz w:val="26"/>
          <w:szCs w:val="20"/>
          <w:lang w:eastAsia="it-IT"/>
        </w:rPr>
        <w:t>24 ottobre 2014, Bologna</w:t>
      </w:r>
      <w:r w:rsidRPr="000D7599">
        <w:rPr>
          <w:rFonts w:ascii="Times New Roman" w:eastAsia="Times New Roman" w:hAnsi="Times New Roman" w:cs="Times New Roman"/>
          <w:kern w:val="1"/>
          <w:sz w:val="26"/>
          <w:szCs w:val="20"/>
          <w:lang w:eastAsia="it-IT"/>
        </w:rPr>
        <w:t>, docenza di sei ore sugli aspetti legali del contratto di rete nel corso di formazione sulle reti di impresa tenuto presso il Centro Tecnico del Commercio, Azienda speciale della Camera di Commercio di Bologna;</w:t>
      </w:r>
    </w:p>
    <w:p w14:paraId="61D38AA5" w14:textId="77777777" w:rsidR="007D3A50" w:rsidRPr="000D7599"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 </w:t>
      </w:r>
      <w:r>
        <w:rPr>
          <w:rFonts w:ascii="Times New Roman" w:eastAsia="Times New Roman" w:hAnsi="Times New Roman" w:cs="Times New Roman"/>
          <w:i/>
          <w:kern w:val="1"/>
          <w:sz w:val="26"/>
          <w:szCs w:val="20"/>
          <w:lang w:eastAsia="it-IT"/>
        </w:rPr>
        <w:t>a</w:t>
      </w:r>
      <w:r w:rsidRPr="000D7599">
        <w:rPr>
          <w:rFonts w:ascii="Times New Roman" w:eastAsia="Times New Roman" w:hAnsi="Times New Roman" w:cs="Times New Roman"/>
          <w:i/>
          <w:kern w:val="1"/>
          <w:sz w:val="26"/>
          <w:szCs w:val="20"/>
          <w:lang w:eastAsia="it-IT"/>
        </w:rPr>
        <w:t>prile 2013</w:t>
      </w:r>
      <w:r w:rsidRPr="000D7599">
        <w:rPr>
          <w:rFonts w:ascii="Times New Roman" w:eastAsia="Times New Roman" w:hAnsi="Times New Roman" w:cs="Times New Roman"/>
          <w:kern w:val="1"/>
          <w:sz w:val="26"/>
          <w:szCs w:val="20"/>
          <w:lang w:eastAsia="it-IT"/>
        </w:rPr>
        <w:t xml:space="preserve">: coordinatore </w:t>
      </w:r>
      <w:proofErr w:type="gramStart"/>
      <w:r w:rsidRPr="000D7599">
        <w:rPr>
          <w:rFonts w:ascii="Times New Roman" w:eastAsia="Times New Roman" w:hAnsi="Times New Roman" w:cs="Times New Roman"/>
          <w:kern w:val="1"/>
          <w:sz w:val="26"/>
          <w:szCs w:val="20"/>
          <w:lang w:eastAsia="it-IT"/>
        </w:rPr>
        <w:t>del team</w:t>
      </w:r>
      <w:proofErr w:type="gramEnd"/>
      <w:r w:rsidRPr="000D7599">
        <w:rPr>
          <w:rFonts w:ascii="Times New Roman" w:eastAsia="Times New Roman" w:hAnsi="Times New Roman" w:cs="Times New Roman"/>
          <w:kern w:val="1"/>
          <w:sz w:val="26"/>
          <w:szCs w:val="20"/>
          <w:lang w:eastAsia="it-IT"/>
        </w:rPr>
        <w:t xml:space="preserve"> di lavoro di AssoretiPmi nella consultazione pubblica in tema di “Contratto di rete e partecipazione a gare d’appalto per l’aggiudicazione di contratti pubblici” indetta dall’Autorità per la Vigilanza sui contratti pubblici:</w:t>
      </w:r>
    </w:p>
    <w:p w14:paraId="0B7AD5C7" w14:textId="77777777" w:rsidR="007D3A50" w:rsidRPr="000D7599" w:rsidRDefault="00534611"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4"/>
          <w:szCs w:val="20"/>
          <w:lang w:eastAsia="it-IT"/>
        </w:rPr>
      </w:pPr>
      <w:hyperlink r:id="rId8" w:anchor="!" w:history="1">
        <w:r w:rsidR="007D3A50" w:rsidRPr="000D7599">
          <w:rPr>
            <w:rFonts w:ascii="Times New Roman" w:eastAsia="Times New Roman" w:hAnsi="Times New Roman" w:cs="Times New Roman"/>
            <w:color w:val="000080"/>
            <w:kern w:val="1"/>
            <w:sz w:val="24"/>
            <w:szCs w:val="20"/>
            <w:u w:val="single"/>
            <w:lang w:eastAsia="it-IT"/>
          </w:rPr>
          <w:t>http://www.avcp.it/portal/public/classic/AttivitaAutorita/ConsultazioniOnLine/_consultazioni/_allegatoConsultazione?idAllegato=3cb42dfe0a7780a5013cacb52c3fb5bb#!</w:t>
        </w:r>
      </w:hyperlink>
    </w:p>
    <w:p w14:paraId="0267F41C" w14:textId="77777777" w:rsidR="007D3A50" w:rsidRPr="000D7599"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p>
    <w:p w14:paraId="690C8E37" w14:textId="77777777" w:rsidR="007D3A50" w:rsidRPr="000D7599" w:rsidRDefault="007D3A50" w:rsidP="007D3A50">
      <w:pPr>
        <w:widowControl w:val="0"/>
        <w:numPr>
          <w:ilvl w:val="0"/>
          <w:numId w:val="2"/>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12.03.2012: iscrizione all'Ordine degli avvocati di Bologna</w:t>
      </w:r>
      <w:r w:rsidRPr="000D7599">
        <w:rPr>
          <w:rFonts w:ascii="Times New Roman" w:eastAsia="Times New Roman" w:hAnsi="Times New Roman" w:cs="Times New Roman"/>
          <w:kern w:val="1"/>
          <w:sz w:val="26"/>
          <w:szCs w:val="20"/>
          <w:lang w:eastAsia="it-IT"/>
        </w:rPr>
        <w:t xml:space="preserve"> – esame superato presso </w:t>
      </w:r>
      <w:r w:rsidRPr="000D7599">
        <w:rPr>
          <w:rFonts w:ascii="Times New Roman" w:eastAsia="Times New Roman" w:hAnsi="Times New Roman" w:cs="Times New Roman"/>
          <w:kern w:val="1"/>
          <w:sz w:val="26"/>
          <w:szCs w:val="20"/>
          <w:lang w:eastAsia="it-IT"/>
        </w:rPr>
        <w:lastRenderedPageBreak/>
        <w:t xml:space="preserve">la Corte d'appello di Bologna; </w:t>
      </w:r>
    </w:p>
    <w:p w14:paraId="21B8CF18" w14:textId="77777777" w:rsidR="007D3A50" w:rsidRPr="000D7599"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p>
    <w:p w14:paraId="49ED808B" w14:textId="77777777" w:rsidR="007D3A50" w:rsidRPr="000D7599" w:rsidRDefault="007D3A50" w:rsidP="007D3A50">
      <w:pPr>
        <w:widowControl w:val="0"/>
        <w:numPr>
          <w:ilvl w:val="0"/>
          <w:numId w:val="2"/>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 xml:space="preserve">Novembre 2006 – febbraio 2012: collaborazione presso Studio Legale e Notarile Vacirca </w:t>
      </w:r>
      <w:r w:rsidRPr="000D7599">
        <w:rPr>
          <w:rFonts w:ascii="Times New Roman" w:eastAsia="Times New Roman" w:hAnsi="Times New Roman" w:cs="Times New Roman"/>
          <w:kern w:val="1"/>
          <w:sz w:val="26"/>
          <w:szCs w:val="20"/>
          <w:lang w:eastAsia="it-IT"/>
        </w:rPr>
        <w:t>(Reggio Emilia):</w:t>
      </w:r>
    </w:p>
    <w:p w14:paraId="37693082" w14:textId="77777777" w:rsidR="007D3A50" w:rsidRPr="000D7599" w:rsidRDefault="007D3A50" w:rsidP="007D3A50">
      <w:pPr>
        <w:widowControl w:val="0"/>
        <w:numPr>
          <w:ilvl w:val="0"/>
          <w:numId w:val="1"/>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redazione di pareri e atti giudiziari in materia di diritto e procedura civile, diritto amministrativo, diritto e procedura penale, diritto societario nonché</w:t>
      </w:r>
    </w:p>
    <w:p w14:paraId="5976C72A" w14:textId="77777777" w:rsidR="007D3A50" w:rsidRPr="000D7599" w:rsidRDefault="007D3A50" w:rsidP="007D3A50">
      <w:pPr>
        <w:widowControl w:val="0"/>
        <w:suppressAutoHyphens/>
        <w:overflowPunct w:val="0"/>
        <w:autoSpaceDE w:val="0"/>
        <w:autoSpaceDN w:val="0"/>
        <w:adjustRightInd w:val="0"/>
        <w:spacing w:after="0" w:line="288" w:lineRule="auto"/>
        <w:ind w:left="1066"/>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tributario;</w:t>
      </w:r>
    </w:p>
    <w:p w14:paraId="3CC36B3A" w14:textId="77777777" w:rsidR="007D3A50" w:rsidRPr="000D7599" w:rsidRDefault="007D3A50" w:rsidP="007D3A50">
      <w:pPr>
        <w:widowControl w:val="0"/>
        <w:numPr>
          <w:ilvl w:val="0"/>
          <w:numId w:val="1"/>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gestione dell'agenda dello studio legale;</w:t>
      </w:r>
    </w:p>
    <w:p w14:paraId="2FF56929" w14:textId="77777777" w:rsidR="007D3A50" w:rsidRPr="000D7599" w:rsidRDefault="007D3A50" w:rsidP="007D3A50">
      <w:pPr>
        <w:widowControl w:val="0"/>
        <w:numPr>
          <w:ilvl w:val="0"/>
          <w:numId w:val="1"/>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cura dell'aggiornamento normativo dello studio legale; </w:t>
      </w:r>
    </w:p>
    <w:p w14:paraId="74D0229B" w14:textId="77777777" w:rsidR="007D3A50" w:rsidRPr="000D7599" w:rsidRDefault="007D3A50" w:rsidP="007D3A50">
      <w:pPr>
        <w:widowControl w:val="0"/>
        <w:suppressAutoHyphens/>
        <w:overflowPunct w:val="0"/>
        <w:autoSpaceDE w:val="0"/>
        <w:autoSpaceDN w:val="0"/>
        <w:adjustRightInd w:val="0"/>
        <w:spacing w:after="0" w:line="288" w:lineRule="auto"/>
        <w:ind w:left="706"/>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cura dell’aggiornamento del sito telematico;</w:t>
      </w:r>
    </w:p>
    <w:p w14:paraId="6FCC96E8" w14:textId="77777777" w:rsidR="007D3A50" w:rsidRPr="000D7599" w:rsidRDefault="007D3A50" w:rsidP="007D3A50">
      <w:pPr>
        <w:widowControl w:val="0"/>
        <w:suppressAutoHyphens/>
        <w:overflowPunct w:val="0"/>
        <w:autoSpaceDE w:val="0"/>
        <w:autoSpaceDN w:val="0"/>
        <w:adjustRightInd w:val="0"/>
        <w:spacing w:after="0" w:line="288" w:lineRule="auto"/>
        <w:ind w:left="720"/>
        <w:contextualSpacing/>
        <w:jc w:val="both"/>
        <w:textAlignment w:val="baseline"/>
        <w:rPr>
          <w:rFonts w:ascii="Times New Roman" w:eastAsia="Times New Roman" w:hAnsi="Times New Roman" w:cs="Times New Roman"/>
          <w:kern w:val="1"/>
          <w:sz w:val="26"/>
          <w:szCs w:val="20"/>
          <w:lang w:eastAsia="it-IT"/>
        </w:rPr>
      </w:pPr>
    </w:p>
    <w:p w14:paraId="16C63333" w14:textId="77777777" w:rsidR="007D3A50" w:rsidRPr="000D7599" w:rsidRDefault="007D3A50" w:rsidP="007D3A50">
      <w:pPr>
        <w:widowControl w:val="0"/>
        <w:numPr>
          <w:ilvl w:val="0"/>
          <w:numId w:val="3"/>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 xml:space="preserve">Gennaio – </w:t>
      </w:r>
      <w:r>
        <w:rPr>
          <w:rFonts w:ascii="Times New Roman" w:eastAsia="Times New Roman" w:hAnsi="Times New Roman" w:cs="Times New Roman"/>
          <w:b/>
          <w:kern w:val="1"/>
          <w:sz w:val="26"/>
          <w:szCs w:val="20"/>
          <w:lang w:eastAsia="it-IT"/>
        </w:rPr>
        <w:t>N</w:t>
      </w:r>
      <w:r w:rsidRPr="000D7599">
        <w:rPr>
          <w:rFonts w:ascii="Times New Roman" w:eastAsia="Times New Roman" w:hAnsi="Times New Roman" w:cs="Times New Roman"/>
          <w:b/>
          <w:kern w:val="1"/>
          <w:sz w:val="26"/>
          <w:szCs w:val="20"/>
          <w:lang w:eastAsia="it-IT"/>
        </w:rPr>
        <w:t xml:space="preserve">ovembre 2006: collaborazione presso lo studio legale degli Avv.ti I. Leoni e C. Canzi </w:t>
      </w:r>
      <w:r w:rsidRPr="000D7599">
        <w:rPr>
          <w:rFonts w:ascii="Times New Roman" w:eastAsia="Times New Roman" w:hAnsi="Times New Roman" w:cs="Times New Roman"/>
          <w:kern w:val="1"/>
          <w:sz w:val="26"/>
          <w:szCs w:val="20"/>
          <w:lang w:eastAsia="it-IT"/>
        </w:rPr>
        <w:t>(Bologna):</w:t>
      </w:r>
    </w:p>
    <w:p w14:paraId="4CA6FB2D" w14:textId="77777777" w:rsidR="007D3A50" w:rsidRPr="000D7599" w:rsidRDefault="007D3A50" w:rsidP="007D3A50">
      <w:pPr>
        <w:widowControl w:val="0"/>
        <w:numPr>
          <w:ilvl w:val="1"/>
          <w:numId w:val="3"/>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redazione di pare</w:t>
      </w:r>
      <w:r>
        <w:rPr>
          <w:rFonts w:ascii="Times New Roman" w:eastAsia="Times New Roman" w:hAnsi="Times New Roman" w:cs="Times New Roman"/>
          <w:kern w:val="1"/>
          <w:sz w:val="26"/>
          <w:szCs w:val="20"/>
          <w:lang w:eastAsia="it-IT"/>
        </w:rPr>
        <w:t>ri e atti giudiziari in materia</w:t>
      </w:r>
      <w:r w:rsidRPr="000D7599">
        <w:rPr>
          <w:rFonts w:ascii="Times New Roman" w:eastAsia="Times New Roman" w:hAnsi="Times New Roman" w:cs="Times New Roman"/>
          <w:kern w:val="1"/>
          <w:sz w:val="26"/>
          <w:szCs w:val="20"/>
          <w:lang w:eastAsia="it-IT"/>
        </w:rPr>
        <w:t xml:space="preserve"> di d</w:t>
      </w:r>
      <w:r>
        <w:rPr>
          <w:rFonts w:ascii="Times New Roman" w:eastAsia="Times New Roman" w:hAnsi="Times New Roman" w:cs="Times New Roman"/>
          <w:kern w:val="1"/>
          <w:sz w:val="26"/>
          <w:szCs w:val="20"/>
          <w:lang w:eastAsia="it-IT"/>
        </w:rPr>
        <w:t>iritto e procedura civile nonché</w:t>
      </w:r>
      <w:r w:rsidRPr="000D7599">
        <w:rPr>
          <w:rFonts w:ascii="Times New Roman" w:eastAsia="Times New Roman" w:hAnsi="Times New Roman" w:cs="Times New Roman"/>
          <w:kern w:val="1"/>
          <w:sz w:val="26"/>
          <w:szCs w:val="20"/>
          <w:lang w:eastAsia="it-IT"/>
        </w:rPr>
        <w:t xml:space="preserve"> in materia di risarcimento del danno derivante da sinistri stradali; </w:t>
      </w:r>
    </w:p>
    <w:p w14:paraId="3CFECA69" w14:textId="77777777" w:rsidR="007D3A50" w:rsidRPr="000D7599" w:rsidRDefault="007D3A50" w:rsidP="007D3A50">
      <w:pPr>
        <w:widowControl w:val="0"/>
        <w:suppressAutoHyphens/>
        <w:overflowPunct w:val="0"/>
        <w:autoSpaceDE w:val="0"/>
        <w:autoSpaceDN w:val="0"/>
        <w:adjustRightInd w:val="0"/>
        <w:spacing w:after="0" w:line="288" w:lineRule="auto"/>
        <w:ind w:left="1440"/>
        <w:contextualSpacing/>
        <w:jc w:val="both"/>
        <w:textAlignment w:val="baseline"/>
        <w:rPr>
          <w:rFonts w:ascii="Times New Roman" w:eastAsia="Times New Roman" w:hAnsi="Times New Roman" w:cs="Times New Roman"/>
          <w:kern w:val="1"/>
          <w:sz w:val="26"/>
          <w:szCs w:val="20"/>
          <w:lang w:eastAsia="it-IT"/>
        </w:rPr>
      </w:pPr>
    </w:p>
    <w:p w14:paraId="15A7E88D" w14:textId="77777777" w:rsidR="007D3A50" w:rsidRPr="000D7599" w:rsidRDefault="007D3A50" w:rsidP="007D3A50">
      <w:pPr>
        <w:widowControl w:val="0"/>
        <w:numPr>
          <w:ilvl w:val="0"/>
          <w:numId w:val="3"/>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17.11.2004: iscrizione al registro dei praticanti</w:t>
      </w:r>
      <w:r w:rsidRPr="000D7599">
        <w:rPr>
          <w:rFonts w:ascii="Times New Roman" w:eastAsia="Times New Roman" w:hAnsi="Times New Roman" w:cs="Times New Roman"/>
          <w:kern w:val="1"/>
          <w:sz w:val="26"/>
          <w:szCs w:val="20"/>
          <w:lang w:eastAsia="it-IT"/>
        </w:rPr>
        <w:t xml:space="preserve"> con patrocinio dell'Ordine degli</w:t>
      </w:r>
      <w:r w:rsidRPr="000D7599">
        <w:rPr>
          <w:rFonts w:ascii="Times New Roman" w:eastAsia="Times New Roman" w:hAnsi="Times New Roman" w:cs="Times New Roman"/>
          <w:i/>
          <w:kern w:val="1"/>
          <w:sz w:val="26"/>
          <w:szCs w:val="20"/>
          <w:lang w:eastAsia="it-IT"/>
        </w:rPr>
        <w:t xml:space="preserve"> </w:t>
      </w:r>
      <w:r w:rsidRPr="000D7599">
        <w:rPr>
          <w:rFonts w:ascii="Times New Roman" w:eastAsia="Times New Roman" w:hAnsi="Times New Roman" w:cs="Times New Roman"/>
          <w:kern w:val="1"/>
          <w:sz w:val="26"/>
          <w:szCs w:val="20"/>
          <w:lang w:eastAsia="it-IT"/>
        </w:rPr>
        <w:t>avvocati di Bologna;</w:t>
      </w:r>
    </w:p>
    <w:p w14:paraId="65912ADC" w14:textId="77777777" w:rsidR="007D3A50" w:rsidRPr="000D7599" w:rsidRDefault="007D3A50" w:rsidP="007D3A50">
      <w:pPr>
        <w:widowControl w:val="0"/>
        <w:suppressAutoHyphens/>
        <w:overflowPunct w:val="0"/>
        <w:autoSpaceDE w:val="0"/>
        <w:autoSpaceDN w:val="0"/>
        <w:adjustRightInd w:val="0"/>
        <w:spacing w:after="0" w:line="288" w:lineRule="auto"/>
        <w:ind w:left="1440"/>
        <w:contextualSpacing/>
        <w:jc w:val="both"/>
        <w:textAlignment w:val="baseline"/>
        <w:rPr>
          <w:rFonts w:ascii="Times New Roman" w:eastAsia="Times New Roman" w:hAnsi="Times New Roman" w:cs="Times New Roman"/>
          <w:kern w:val="1"/>
          <w:sz w:val="26"/>
          <w:szCs w:val="20"/>
          <w:lang w:eastAsia="it-IT"/>
        </w:rPr>
      </w:pPr>
    </w:p>
    <w:p w14:paraId="0D261843" w14:textId="77777777" w:rsidR="007D3A50" w:rsidRPr="000D7599" w:rsidRDefault="007D3A50" w:rsidP="007D3A50">
      <w:pPr>
        <w:widowControl w:val="0"/>
        <w:numPr>
          <w:ilvl w:val="0"/>
          <w:numId w:val="4"/>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 xml:space="preserve">2003 – 2005: collaborazione presso lo studio legale dell'Avv. Paco D'Onofrio </w:t>
      </w:r>
      <w:r w:rsidRPr="000D7599">
        <w:rPr>
          <w:rFonts w:ascii="Times New Roman" w:eastAsia="Times New Roman" w:hAnsi="Times New Roman" w:cs="Times New Roman"/>
          <w:kern w:val="1"/>
          <w:sz w:val="26"/>
          <w:szCs w:val="20"/>
          <w:lang w:eastAsia="it-IT"/>
        </w:rPr>
        <w:t>(Bologna), in qualità di praticante legale:</w:t>
      </w:r>
    </w:p>
    <w:p w14:paraId="097D69C1" w14:textId="77777777" w:rsidR="007D3A50" w:rsidRPr="000D7599" w:rsidRDefault="007D3A50" w:rsidP="007D3A50">
      <w:pPr>
        <w:widowControl w:val="0"/>
        <w:numPr>
          <w:ilvl w:val="1"/>
          <w:numId w:val="4"/>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partecipazione alla redazione di pareri e atti giudiziari in materia di diritto e procedura civile, diritto amministrativo, diritto dello sport nonché responsabilità civile e penale dell'editore e del giornalista.</w:t>
      </w:r>
    </w:p>
    <w:p w14:paraId="2B4ED96C" w14:textId="77777777" w:rsidR="007D3A50" w:rsidRPr="000D7599" w:rsidRDefault="007D3A50" w:rsidP="007D3A50">
      <w:pPr>
        <w:widowControl w:val="0"/>
        <w:tabs>
          <w:tab w:val="left" w:pos="435"/>
        </w:tabs>
        <w:suppressAutoHyphens/>
        <w:overflowPunct w:val="0"/>
        <w:autoSpaceDE w:val="0"/>
        <w:autoSpaceDN w:val="0"/>
        <w:adjustRightInd w:val="0"/>
        <w:spacing w:after="0" w:line="288" w:lineRule="auto"/>
        <w:ind w:left="1440"/>
        <w:contextualSpacing/>
        <w:jc w:val="both"/>
        <w:textAlignment w:val="baseline"/>
        <w:rPr>
          <w:rFonts w:ascii="Times New Roman" w:eastAsia="Times New Roman" w:hAnsi="Times New Roman" w:cs="Times New Roman"/>
          <w:kern w:val="1"/>
          <w:sz w:val="26"/>
          <w:szCs w:val="20"/>
          <w:lang w:eastAsia="it-IT"/>
        </w:rPr>
      </w:pPr>
    </w:p>
    <w:p w14:paraId="0AF7C294" w14:textId="77777777" w:rsidR="007D3A50" w:rsidRPr="000D7599" w:rsidRDefault="007D3A50" w:rsidP="007D3A50">
      <w:pPr>
        <w:widowControl w:val="0"/>
        <w:numPr>
          <w:ilvl w:val="0"/>
          <w:numId w:val="4"/>
        </w:numPr>
        <w:suppressAutoHyphens/>
        <w:overflowPunct w:val="0"/>
        <w:autoSpaceDE w:val="0"/>
        <w:autoSpaceDN w:val="0"/>
        <w:adjustRightInd w:val="0"/>
        <w:spacing w:after="0" w:line="288" w:lineRule="auto"/>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 xml:space="preserve">In ciascuna delle posizioni elencate ho altresì effettuato </w:t>
      </w:r>
      <w:r w:rsidRPr="000D7599">
        <w:rPr>
          <w:rFonts w:ascii="Times New Roman" w:eastAsia="Times New Roman" w:hAnsi="Times New Roman" w:cs="Times New Roman"/>
          <w:b/>
          <w:kern w:val="1"/>
          <w:sz w:val="26"/>
          <w:szCs w:val="20"/>
          <w:lang w:eastAsia="it-IT"/>
        </w:rPr>
        <w:t>attività di ricerca di dottrina e giurisprudenza</w:t>
      </w:r>
      <w:r w:rsidRPr="000D7599">
        <w:rPr>
          <w:rFonts w:ascii="Times New Roman" w:eastAsia="Times New Roman" w:hAnsi="Times New Roman" w:cs="Times New Roman"/>
          <w:kern w:val="1"/>
          <w:sz w:val="26"/>
          <w:szCs w:val="20"/>
          <w:lang w:eastAsia="it-IT"/>
        </w:rPr>
        <w:t>; cura di tutti gli adempimenti amministrativi e di cancelleria e dei rapporti con il cliente; gestione del contenzioso relativo al recupero del credito, dalla fase stragiudiziale all'esecuzione forzata</w:t>
      </w:r>
      <w:r w:rsidRPr="000D7599">
        <w:rPr>
          <w:rFonts w:ascii="Times New Roman" w:eastAsia="Times New Roman" w:hAnsi="Times New Roman" w:cs="Times New Roman"/>
          <w:b/>
          <w:kern w:val="1"/>
          <w:sz w:val="26"/>
          <w:szCs w:val="20"/>
          <w:lang w:eastAsia="it-IT"/>
        </w:rPr>
        <w:t>.</w:t>
      </w:r>
    </w:p>
    <w:p w14:paraId="5DF06009"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p>
    <w:p w14:paraId="69A122EB"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PUBBLICAZIONI</w:t>
      </w:r>
    </w:p>
    <w:p w14:paraId="65C56F8E"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w:t>
      </w:r>
      <w:r w:rsidRPr="000D7599">
        <w:rPr>
          <w:rFonts w:ascii="Times New Roman" w:eastAsia="Times New Roman" w:hAnsi="Times New Roman" w:cs="Times New Roman"/>
          <w:i/>
          <w:kern w:val="1"/>
          <w:sz w:val="26"/>
          <w:szCs w:val="20"/>
          <w:lang w:eastAsia="it-IT"/>
        </w:rPr>
        <w:t>Manuale   operativo di diritto sportivo</w:t>
      </w:r>
      <w:r w:rsidRPr="000D7599">
        <w:rPr>
          <w:rFonts w:ascii="Times New Roman" w:eastAsia="Times New Roman" w:hAnsi="Times New Roman" w:cs="Times New Roman"/>
          <w:kern w:val="1"/>
          <w:sz w:val="26"/>
          <w:szCs w:val="20"/>
          <w:lang w:eastAsia="it-IT"/>
        </w:rPr>
        <w:t>": coautore, unitamente all'Avv. Paco D'Onofrio, 2007, Maggioli Editore.</w:t>
      </w:r>
    </w:p>
    <w:p w14:paraId="625580C9" w14:textId="77777777" w:rsidR="007D3A50" w:rsidRPr="000D7599" w:rsidRDefault="007D3A50" w:rsidP="007D3A50">
      <w:pPr>
        <w:widowControl w:val="0"/>
        <w:suppressAutoHyphens/>
        <w:overflowPunct w:val="0"/>
        <w:autoSpaceDE w:val="0"/>
        <w:autoSpaceDN w:val="0"/>
        <w:adjustRightInd w:val="0"/>
        <w:spacing w:after="0" w:line="288" w:lineRule="auto"/>
        <w:ind w:left="795"/>
        <w:jc w:val="both"/>
        <w:textAlignment w:val="baseline"/>
        <w:rPr>
          <w:rFonts w:ascii="Times New Roman" w:eastAsia="Times New Roman" w:hAnsi="Times New Roman" w:cs="Times New Roman"/>
          <w:b/>
          <w:kern w:val="1"/>
          <w:sz w:val="28"/>
          <w:szCs w:val="20"/>
          <w:lang w:eastAsia="it-IT"/>
        </w:rPr>
      </w:pPr>
    </w:p>
    <w:p w14:paraId="053A95EF"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LINGUE STRANIERE</w:t>
      </w:r>
    </w:p>
    <w:p w14:paraId="3396AF6B" w14:textId="77777777" w:rsidR="007D3A50" w:rsidRPr="000D7599" w:rsidRDefault="007D3A50" w:rsidP="007D3A50">
      <w:pPr>
        <w:widowControl w:val="0"/>
        <w:numPr>
          <w:ilvl w:val="0"/>
          <w:numId w:val="5"/>
        </w:numPr>
        <w:suppressAutoHyphens/>
        <w:overflowPunct w:val="0"/>
        <w:autoSpaceDE w:val="0"/>
        <w:autoSpaceDN w:val="0"/>
        <w:adjustRightInd w:val="0"/>
        <w:spacing w:after="0" w:line="288" w:lineRule="auto"/>
        <w:contextualSpacing/>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Inglese</w:t>
      </w:r>
      <w:r w:rsidRPr="000D7599">
        <w:rPr>
          <w:rFonts w:ascii="Times New Roman" w:eastAsia="Times New Roman" w:hAnsi="Times New Roman" w:cs="Times New Roman"/>
          <w:kern w:val="1"/>
          <w:sz w:val="26"/>
          <w:szCs w:val="20"/>
          <w:lang w:eastAsia="it-IT"/>
        </w:rPr>
        <w:t>: buona conoscenza, scritto e parlato;</w:t>
      </w:r>
    </w:p>
    <w:p w14:paraId="36D45B30" w14:textId="163DADFA" w:rsidR="007D3A50" w:rsidRPr="000D7599" w:rsidRDefault="007D3A50" w:rsidP="007D3A50">
      <w:pPr>
        <w:widowControl w:val="0"/>
        <w:numPr>
          <w:ilvl w:val="0"/>
          <w:numId w:val="5"/>
        </w:numPr>
        <w:suppressAutoHyphens/>
        <w:overflowPunct w:val="0"/>
        <w:autoSpaceDE w:val="0"/>
        <w:autoSpaceDN w:val="0"/>
        <w:adjustRightInd w:val="0"/>
        <w:spacing w:after="0" w:line="288" w:lineRule="auto"/>
        <w:contextualSpacing/>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b/>
          <w:kern w:val="1"/>
          <w:sz w:val="26"/>
          <w:szCs w:val="20"/>
          <w:lang w:eastAsia="it-IT"/>
        </w:rPr>
        <w:t>Spagnolo</w:t>
      </w:r>
      <w:r w:rsidRPr="000D7599">
        <w:rPr>
          <w:rFonts w:ascii="Times New Roman" w:eastAsia="Times New Roman" w:hAnsi="Times New Roman" w:cs="Times New Roman"/>
          <w:kern w:val="1"/>
          <w:sz w:val="26"/>
          <w:szCs w:val="20"/>
          <w:lang w:eastAsia="it-IT"/>
        </w:rPr>
        <w:t>: conoscenza</w:t>
      </w:r>
      <w:r w:rsidR="007F5402">
        <w:rPr>
          <w:rFonts w:ascii="Times New Roman" w:eastAsia="Times New Roman" w:hAnsi="Times New Roman" w:cs="Times New Roman"/>
          <w:kern w:val="1"/>
          <w:sz w:val="26"/>
          <w:szCs w:val="20"/>
          <w:lang w:eastAsia="it-IT"/>
        </w:rPr>
        <w:t xml:space="preserve"> discreta</w:t>
      </w:r>
      <w:r w:rsidRPr="000D7599">
        <w:rPr>
          <w:rFonts w:ascii="Times New Roman" w:eastAsia="Times New Roman" w:hAnsi="Times New Roman" w:cs="Times New Roman"/>
          <w:kern w:val="1"/>
          <w:sz w:val="26"/>
          <w:szCs w:val="20"/>
          <w:lang w:eastAsia="it-IT"/>
        </w:rPr>
        <w:t>, scritto e parlato.</w:t>
      </w:r>
    </w:p>
    <w:p w14:paraId="0BBB0693" w14:textId="77777777" w:rsidR="007D3A50" w:rsidRPr="000D7599" w:rsidRDefault="007D3A50" w:rsidP="007D3A50">
      <w:pPr>
        <w:widowControl w:val="0"/>
        <w:suppressAutoHyphens/>
        <w:overflowPunct w:val="0"/>
        <w:autoSpaceDE w:val="0"/>
        <w:autoSpaceDN w:val="0"/>
        <w:adjustRightInd w:val="0"/>
        <w:spacing w:after="0" w:line="288" w:lineRule="auto"/>
        <w:ind w:left="780"/>
        <w:textAlignment w:val="baseline"/>
        <w:rPr>
          <w:rFonts w:ascii="Times New Roman" w:eastAsia="Times New Roman" w:hAnsi="Times New Roman" w:cs="Times New Roman"/>
          <w:b/>
          <w:kern w:val="1"/>
          <w:sz w:val="28"/>
          <w:szCs w:val="20"/>
          <w:lang w:eastAsia="it-IT"/>
        </w:rPr>
      </w:pPr>
    </w:p>
    <w:p w14:paraId="20F7E97B"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CONOSCENZE INFORMATICHE</w:t>
      </w:r>
    </w:p>
    <w:p w14:paraId="61C4D060" w14:textId="77777777" w:rsidR="007D3A50" w:rsidRPr="000D7599" w:rsidRDefault="007D3A50" w:rsidP="007D3A50">
      <w:pPr>
        <w:widowControl w:val="0"/>
        <w:suppressAutoHyphens/>
        <w:overflowPunct w:val="0"/>
        <w:autoSpaceDE w:val="0"/>
        <w:autoSpaceDN w:val="0"/>
        <w:adjustRightInd w:val="0"/>
        <w:spacing w:after="0" w:line="288" w:lineRule="auto"/>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lastRenderedPageBreak/>
        <w:t xml:space="preserve">Buone conoscenze del pacchetto Microsoft Office e navigazione su Internet. </w:t>
      </w:r>
    </w:p>
    <w:p w14:paraId="567AD1A9" w14:textId="77777777" w:rsidR="007D3A50" w:rsidRPr="000D7599" w:rsidRDefault="007D3A50" w:rsidP="007D3A50">
      <w:pPr>
        <w:widowControl w:val="0"/>
        <w:suppressAutoHyphens/>
        <w:overflowPunct w:val="0"/>
        <w:autoSpaceDE w:val="0"/>
        <w:autoSpaceDN w:val="0"/>
        <w:adjustRightInd w:val="0"/>
        <w:spacing w:after="0" w:line="288" w:lineRule="auto"/>
        <w:ind w:left="780"/>
        <w:textAlignment w:val="baseline"/>
        <w:rPr>
          <w:rFonts w:ascii="Times New Roman" w:eastAsia="Times New Roman" w:hAnsi="Times New Roman" w:cs="Times New Roman"/>
          <w:b/>
          <w:kern w:val="1"/>
          <w:sz w:val="28"/>
          <w:szCs w:val="20"/>
          <w:lang w:eastAsia="it-IT"/>
        </w:rPr>
      </w:pPr>
    </w:p>
    <w:p w14:paraId="40CA119E" w14:textId="77777777" w:rsidR="007D3A50" w:rsidRPr="000D7599" w:rsidRDefault="007D3A50" w:rsidP="007D3A50">
      <w:pPr>
        <w:widowControl w:val="0"/>
        <w:shd w:val="clear" w:color="auto" w:fill="D9D9D9"/>
        <w:suppressAutoHyphens/>
        <w:overflowPunct w:val="0"/>
        <w:autoSpaceDE w:val="0"/>
        <w:autoSpaceDN w:val="0"/>
        <w:adjustRightInd w:val="0"/>
        <w:spacing w:after="0" w:line="288" w:lineRule="auto"/>
        <w:jc w:val="center"/>
        <w:textAlignment w:val="baseline"/>
        <w:rPr>
          <w:rFonts w:ascii="Times New Roman" w:eastAsia="Times New Roman" w:hAnsi="Times New Roman" w:cs="Times New Roman"/>
          <w:b/>
          <w:kern w:val="1"/>
          <w:sz w:val="24"/>
          <w:szCs w:val="24"/>
          <w:lang w:eastAsia="it-IT"/>
        </w:rPr>
      </w:pPr>
      <w:r w:rsidRPr="000D7599">
        <w:rPr>
          <w:rFonts w:ascii="Times New Roman" w:eastAsia="Times New Roman" w:hAnsi="Times New Roman" w:cs="Times New Roman"/>
          <w:b/>
          <w:kern w:val="1"/>
          <w:sz w:val="24"/>
          <w:szCs w:val="24"/>
          <w:lang w:eastAsia="it-IT"/>
        </w:rPr>
        <w:t>ATTIVITÀ</w:t>
      </w:r>
    </w:p>
    <w:p w14:paraId="2312B058" w14:textId="77777777" w:rsidR="007D3A50" w:rsidRPr="000D7599" w:rsidRDefault="007D3A50" w:rsidP="007D3A50">
      <w:pPr>
        <w:widowControl w:val="0"/>
        <w:numPr>
          <w:ilvl w:val="0"/>
          <w:numId w:val="7"/>
        </w:numPr>
        <w:suppressAutoHyphens/>
        <w:overflowPunct w:val="0"/>
        <w:autoSpaceDE w:val="0"/>
        <w:autoSpaceDN w:val="0"/>
        <w:adjustRightInd w:val="0"/>
        <w:spacing w:after="0" w:line="288" w:lineRule="auto"/>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Hobby: lettura di saggi e articoli in tema di storia, filosofia, economia, tattica e strategia militare dell'antichità greco – romana nonché in tema di cinema.</w:t>
      </w:r>
    </w:p>
    <w:p w14:paraId="1F03E08F" w14:textId="77777777" w:rsidR="007D3A50" w:rsidRPr="000D7599" w:rsidRDefault="007D3A50" w:rsidP="007D3A50">
      <w:pPr>
        <w:widowControl w:val="0"/>
        <w:numPr>
          <w:ilvl w:val="0"/>
          <w:numId w:val="7"/>
        </w:numPr>
        <w:suppressAutoHyphens/>
        <w:overflowPunct w:val="0"/>
        <w:autoSpaceDE w:val="0"/>
        <w:autoSpaceDN w:val="0"/>
        <w:adjustRightInd w:val="0"/>
        <w:spacing w:after="0" w:line="288" w:lineRule="auto"/>
        <w:ind w:left="714" w:hanging="357"/>
        <w:contextualSpacing/>
        <w:jc w:val="both"/>
        <w:textAlignment w:val="baseline"/>
        <w:rPr>
          <w:rFonts w:ascii="Times New Roman" w:eastAsia="Times New Roman" w:hAnsi="Times New Roman" w:cs="Times New Roman"/>
          <w:kern w:val="1"/>
          <w:sz w:val="26"/>
          <w:szCs w:val="20"/>
          <w:lang w:eastAsia="it-IT"/>
        </w:rPr>
      </w:pPr>
      <w:r w:rsidRPr="000D7599">
        <w:rPr>
          <w:rFonts w:ascii="Times New Roman" w:eastAsia="Times New Roman" w:hAnsi="Times New Roman" w:cs="Times New Roman"/>
          <w:kern w:val="1"/>
          <w:sz w:val="26"/>
          <w:szCs w:val="20"/>
          <w:lang w:eastAsia="it-IT"/>
        </w:rPr>
        <w:t>Sport praticati a livello amatoriale: nuoto.</w:t>
      </w:r>
    </w:p>
    <w:p w14:paraId="72CA9773" w14:textId="77777777" w:rsidR="007D3A50" w:rsidRPr="000D7599" w:rsidRDefault="007D3A50" w:rsidP="007D3A50">
      <w:pPr>
        <w:widowControl w:val="0"/>
        <w:suppressAutoHyphens/>
        <w:overflowPunct w:val="0"/>
        <w:autoSpaceDE w:val="0"/>
        <w:autoSpaceDN w:val="0"/>
        <w:adjustRightInd w:val="0"/>
        <w:spacing w:after="0" w:line="100" w:lineRule="atLeast"/>
        <w:ind w:left="780"/>
        <w:jc w:val="center"/>
        <w:textAlignment w:val="baseline"/>
        <w:rPr>
          <w:rFonts w:ascii="Times New Roman" w:eastAsia="Times New Roman" w:hAnsi="Times New Roman" w:cs="Times New Roman"/>
          <w:b/>
          <w:kern w:val="1"/>
          <w:sz w:val="28"/>
          <w:szCs w:val="20"/>
          <w:lang w:eastAsia="it-IT"/>
        </w:rPr>
      </w:pPr>
      <w:r w:rsidRPr="000D7599">
        <w:rPr>
          <w:rFonts w:ascii="Times New Roman" w:eastAsia="Times New Roman" w:hAnsi="Times New Roman" w:cs="Times New Roman"/>
          <w:b/>
          <w:kern w:val="1"/>
          <w:sz w:val="28"/>
          <w:szCs w:val="20"/>
          <w:lang w:eastAsia="it-IT"/>
        </w:rPr>
        <w:t>* * *</w:t>
      </w:r>
    </w:p>
    <w:p w14:paraId="5430812B" w14:textId="77777777" w:rsidR="00EB2E41" w:rsidRDefault="00EB2E41"/>
    <w:sectPr w:rsidR="00EB2E41" w:rsidSect="00C22A9A">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F629" w14:textId="77777777" w:rsidR="00534611" w:rsidRDefault="00534611">
      <w:pPr>
        <w:spacing w:after="0" w:line="240" w:lineRule="auto"/>
      </w:pPr>
      <w:r>
        <w:separator/>
      </w:r>
    </w:p>
  </w:endnote>
  <w:endnote w:type="continuationSeparator" w:id="0">
    <w:p w14:paraId="6182F505" w14:textId="77777777" w:rsidR="00534611" w:rsidRDefault="0053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A969" w14:textId="77777777" w:rsidR="008C359E" w:rsidRDefault="007D3A50" w:rsidP="008C35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37E94D" w14:textId="77777777" w:rsidR="008C359E" w:rsidRDefault="00534611" w:rsidP="008C359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0A8A" w14:textId="77777777" w:rsidR="008C359E" w:rsidRDefault="007D3A50" w:rsidP="008C35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0CB412AC" w14:textId="77777777" w:rsidR="008C359E" w:rsidRDefault="00534611" w:rsidP="008C359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3CC8" w14:textId="77777777" w:rsidR="00534611" w:rsidRDefault="00534611">
      <w:pPr>
        <w:spacing w:after="0" w:line="240" w:lineRule="auto"/>
      </w:pPr>
      <w:r>
        <w:separator/>
      </w:r>
    </w:p>
  </w:footnote>
  <w:footnote w:type="continuationSeparator" w:id="0">
    <w:p w14:paraId="60B0B7FE" w14:textId="77777777" w:rsidR="00534611" w:rsidRDefault="0053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02F4"/>
    <w:multiLevelType w:val="hybridMultilevel"/>
    <w:tmpl w:val="3DC88922"/>
    <w:lvl w:ilvl="0" w:tplc="04100001">
      <w:start w:val="1"/>
      <w:numFmt w:val="bullet"/>
      <w:lvlText w:val=""/>
      <w:lvlJc w:val="left"/>
      <w:pPr>
        <w:ind w:left="720" w:hanging="360"/>
      </w:pPr>
      <w:rPr>
        <w:rFonts w:ascii="Symbol" w:hAnsi="Symbol" w:hint="default"/>
      </w:rPr>
    </w:lvl>
    <w:lvl w:ilvl="1" w:tplc="3260D65C">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6D36EB"/>
    <w:multiLevelType w:val="hybridMultilevel"/>
    <w:tmpl w:val="21CE4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FB7514"/>
    <w:multiLevelType w:val="hybridMultilevel"/>
    <w:tmpl w:val="C2188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4B0DF0"/>
    <w:multiLevelType w:val="hybridMultilevel"/>
    <w:tmpl w:val="697E9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8D0813"/>
    <w:multiLevelType w:val="hybridMultilevel"/>
    <w:tmpl w:val="F266F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8E5D31"/>
    <w:multiLevelType w:val="hybridMultilevel"/>
    <w:tmpl w:val="B4F23F1C"/>
    <w:lvl w:ilvl="0" w:tplc="3260D65C">
      <w:numFmt w:val="bullet"/>
      <w:lvlText w:val="-"/>
      <w:lvlJc w:val="left"/>
      <w:pPr>
        <w:ind w:left="1066" w:hanging="360"/>
      </w:pPr>
      <w:rPr>
        <w:rFonts w:ascii="Times New Roman" w:hAnsi="Times New Roman" w:cs="Times New Roman" w:hint="default"/>
      </w:rPr>
    </w:lvl>
    <w:lvl w:ilvl="1" w:tplc="04100003" w:tentative="1">
      <w:start w:val="1"/>
      <w:numFmt w:val="bullet"/>
      <w:lvlText w:val="o"/>
      <w:lvlJc w:val="left"/>
      <w:pPr>
        <w:ind w:left="1786" w:hanging="360"/>
      </w:pPr>
      <w:rPr>
        <w:rFonts w:ascii="Courier New" w:hAnsi="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6" w15:restartNumberingAfterBreak="0">
    <w:nsid w:val="741D5478"/>
    <w:multiLevelType w:val="hybridMultilevel"/>
    <w:tmpl w:val="CE0C1640"/>
    <w:lvl w:ilvl="0" w:tplc="04100001">
      <w:start w:val="1"/>
      <w:numFmt w:val="bullet"/>
      <w:lvlText w:val=""/>
      <w:lvlJc w:val="left"/>
      <w:pPr>
        <w:ind w:left="720" w:hanging="360"/>
      </w:pPr>
      <w:rPr>
        <w:rFonts w:ascii="Symbol" w:hAnsi="Symbol" w:hint="default"/>
      </w:rPr>
    </w:lvl>
    <w:lvl w:ilvl="1" w:tplc="3260D65C">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0C"/>
    <w:rsid w:val="001D5942"/>
    <w:rsid w:val="0022216F"/>
    <w:rsid w:val="002B2636"/>
    <w:rsid w:val="00441AFD"/>
    <w:rsid w:val="004D6878"/>
    <w:rsid w:val="00534611"/>
    <w:rsid w:val="007723AE"/>
    <w:rsid w:val="007D3A50"/>
    <w:rsid w:val="007F5402"/>
    <w:rsid w:val="008211E7"/>
    <w:rsid w:val="00822251"/>
    <w:rsid w:val="00A65461"/>
    <w:rsid w:val="00AE2829"/>
    <w:rsid w:val="00B7096F"/>
    <w:rsid w:val="00C7180D"/>
    <w:rsid w:val="00D7780C"/>
    <w:rsid w:val="00E268CB"/>
    <w:rsid w:val="00E76C4B"/>
    <w:rsid w:val="00E8423F"/>
    <w:rsid w:val="00EB2E41"/>
    <w:rsid w:val="00F52501"/>
    <w:rsid w:val="00FB2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B263"/>
  <w15:chartTrackingRefBased/>
  <w15:docId w15:val="{1753C002-F14B-4411-BA20-342332C0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3A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D3A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D3A50"/>
  </w:style>
  <w:style w:type="character" w:styleId="Numeropagina">
    <w:name w:val="page number"/>
    <w:basedOn w:val="Carpredefinitoparagrafo"/>
    <w:uiPriority w:val="99"/>
    <w:semiHidden/>
    <w:unhideWhenUsed/>
    <w:rsid w:val="007D3A50"/>
  </w:style>
  <w:style w:type="paragraph" w:styleId="Testofumetto">
    <w:name w:val="Balloon Text"/>
    <w:basedOn w:val="Normale"/>
    <w:link w:val="TestofumettoCarattere"/>
    <w:uiPriority w:val="99"/>
    <w:semiHidden/>
    <w:unhideWhenUsed/>
    <w:rsid w:val="00C718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cp.it/portal/public/classic/AttivitaAutorita/ConsultazioniOnLine/_consultazioni/_allegatoConsultazione?idAllegato=3cb42dfe0a7780a5013cacb52c3fb5b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970</Words>
  <Characters>5531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Garaffa</dc:creator>
  <cp:keywords/>
  <dc:description/>
  <cp:lastModifiedBy>Fabrizio Garaffa</cp:lastModifiedBy>
  <cp:revision>13</cp:revision>
  <cp:lastPrinted>2020-03-27T11:42:00Z</cp:lastPrinted>
  <dcterms:created xsi:type="dcterms:W3CDTF">2019-09-23T07:55:00Z</dcterms:created>
  <dcterms:modified xsi:type="dcterms:W3CDTF">2020-05-17T20:37:00Z</dcterms:modified>
</cp:coreProperties>
</file>